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80A6D" w14:textId="77777777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64090B">
        <w:rPr>
          <w:rStyle w:val="Siln"/>
          <w:rFonts w:asciiTheme="minorHAnsi" w:eastAsiaTheme="majorEastAsia" w:hAnsiTheme="minorHAnsi" w:cstheme="minorHAnsi"/>
          <w:sz w:val="28"/>
          <w:szCs w:val="28"/>
        </w:rPr>
        <w:t xml:space="preserve">Rebel, který přivedl svět do Prahy – Národní muzeum otevírá v Náprstkově muzeu výstavu Vojta Náprstek </w:t>
      </w:r>
      <w:proofErr w:type="spellStart"/>
      <w:r w:rsidRPr="0064090B">
        <w:rPr>
          <w:rStyle w:val="Siln"/>
          <w:rFonts w:asciiTheme="minorHAnsi" w:eastAsiaTheme="majorEastAsia" w:hAnsiTheme="minorHAnsi" w:cstheme="minorHAnsi"/>
          <w:sz w:val="28"/>
          <w:szCs w:val="28"/>
        </w:rPr>
        <w:t>Reloaded</w:t>
      </w:r>
      <w:proofErr w:type="spellEnd"/>
    </w:p>
    <w:p w14:paraId="606A9EC1" w14:textId="77777777" w:rsidR="0064090B" w:rsidRDefault="0064090B" w:rsidP="0064090B">
      <w:pPr>
        <w:pStyle w:val="Normlnweb"/>
        <w:spacing w:before="0" w:beforeAutospacing="0" w:after="0" w:afterAutospacing="0"/>
        <w:jc w:val="both"/>
        <w:rPr>
          <w:rStyle w:val="Siln"/>
          <w:rFonts w:asciiTheme="minorHAnsi" w:eastAsiaTheme="majorEastAsia" w:hAnsiTheme="minorHAnsi" w:cstheme="minorHAnsi"/>
        </w:rPr>
      </w:pPr>
    </w:p>
    <w:p w14:paraId="1174526D" w14:textId="32AE366C" w:rsidR="0064090B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64090B">
        <w:rPr>
          <w:rStyle w:val="Siln"/>
          <w:rFonts w:asciiTheme="minorHAnsi" w:eastAsiaTheme="majorEastAsia" w:hAnsiTheme="minorHAnsi" w:cstheme="minorHAnsi"/>
          <w:b w:val="0"/>
          <w:bCs w:val="0"/>
          <w:sz w:val="20"/>
          <w:szCs w:val="20"/>
        </w:rPr>
        <w:t xml:space="preserve">Tisková zpráva k výstavě Vojta Náprstek </w:t>
      </w:r>
      <w:proofErr w:type="spellStart"/>
      <w:r w:rsidRPr="0064090B">
        <w:rPr>
          <w:rStyle w:val="Siln"/>
          <w:rFonts w:asciiTheme="minorHAnsi" w:eastAsiaTheme="majorEastAsia" w:hAnsiTheme="minorHAnsi" w:cstheme="minorHAnsi"/>
          <w:b w:val="0"/>
          <w:bCs w:val="0"/>
          <w:sz w:val="20"/>
          <w:szCs w:val="20"/>
        </w:rPr>
        <w:t>Reloaded</w:t>
      </w:r>
      <w:proofErr w:type="spellEnd"/>
    </w:p>
    <w:p w14:paraId="63A07193" w14:textId="3E4252EE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 w:rsidRPr="0064090B">
        <w:rPr>
          <w:rFonts w:asciiTheme="minorHAnsi" w:hAnsiTheme="minorHAnsi" w:cstheme="minorHAnsi"/>
          <w:sz w:val="20"/>
          <w:szCs w:val="20"/>
        </w:rPr>
        <w:t>Praha, 16. dubna 2026</w:t>
      </w:r>
    </w:p>
    <w:p w14:paraId="7C8FD7ED" w14:textId="77777777" w:rsidR="0064090B" w:rsidRDefault="0064090B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14:paraId="1D320074" w14:textId="37CCDC26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64090B">
        <w:rPr>
          <w:rFonts w:asciiTheme="minorHAnsi" w:hAnsiTheme="minorHAnsi" w:cstheme="minorHAnsi"/>
          <w:b/>
          <w:bCs/>
        </w:rPr>
        <w:t>Národní muzeum otev</w:t>
      </w:r>
      <w:r w:rsidR="00C86F2E">
        <w:rPr>
          <w:rFonts w:asciiTheme="minorHAnsi" w:hAnsiTheme="minorHAnsi" w:cstheme="minorHAnsi"/>
          <w:b/>
          <w:bCs/>
        </w:rPr>
        <w:t>írá</w:t>
      </w:r>
      <w:r w:rsidRPr="0064090B">
        <w:rPr>
          <w:rFonts w:asciiTheme="minorHAnsi" w:hAnsiTheme="minorHAnsi" w:cstheme="minorHAnsi"/>
          <w:b/>
          <w:bCs/>
        </w:rPr>
        <w:t xml:space="preserve"> 17. dubna 2026 v Náprstkově muzeu asijských, afrických a</w:t>
      </w:r>
      <w:r w:rsidR="00C86F2E">
        <w:rPr>
          <w:rFonts w:asciiTheme="minorHAnsi" w:hAnsiTheme="minorHAnsi" w:cstheme="minorHAnsi"/>
          <w:b/>
          <w:bCs/>
        </w:rPr>
        <w:t> </w:t>
      </w:r>
      <w:r w:rsidRPr="0064090B">
        <w:rPr>
          <w:rFonts w:asciiTheme="minorHAnsi" w:hAnsiTheme="minorHAnsi" w:cstheme="minorHAnsi"/>
          <w:b/>
          <w:bCs/>
        </w:rPr>
        <w:t xml:space="preserve">amerických kultur výstavu Vojta Náprstek </w:t>
      </w:r>
      <w:proofErr w:type="spellStart"/>
      <w:r w:rsidRPr="0064090B">
        <w:rPr>
          <w:rFonts w:asciiTheme="minorHAnsi" w:hAnsiTheme="minorHAnsi" w:cstheme="minorHAnsi"/>
          <w:b/>
          <w:bCs/>
        </w:rPr>
        <w:t>Reloaded</w:t>
      </w:r>
      <w:proofErr w:type="spellEnd"/>
      <w:r w:rsidRPr="0064090B">
        <w:rPr>
          <w:rFonts w:asciiTheme="minorHAnsi" w:hAnsiTheme="minorHAnsi" w:cstheme="minorHAnsi"/>
          <w:b/>
          <w:bCs/>
        </w:rPr>
        <w:t>. Připomíná 200 let od narození jedné z nejvýraznějších osobností 19. století, sběratele, vizionáře a propagátora moderního života, který dokázal propojit Prahu se světem. Výstava je součástí výstavního programu Národního muzea pro rok 2026, který propojuje tematická linka Dějiny a osobnosti a nabízí pohled na historii prostřednictvím výrazných osobností i klíčových historických momentů.</w:t>
      </w:r>
    </w:p>
    <w:p w14:paraId="190297DF" w14:textId="77777777" w:rsidR="0064090B" w:rsidRDefault="0064090B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224812C5" w14:textId="00FA2FA6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>Výstava ukazuje Vojtu Náprstka jako muže, který svůj život opakovaně „restartoval“. Zásadní zkušenost získal během desetiletého pobytu v USA, odkud si přivezl nejen nové kontakty, ale především inspiraci, která zásadně formovala jeho další působení. Po návratu do Prahy začal znovu, budoval knihovnu, podporoval technický pokrok a otevíral témata, která tehdy patřila k odvážným: vzdělávání žen, moderní domácnost, elektrifikaci nebo telefon.</w:t>
      </w:r>
    </w:p>
    <w:p w14:paraId="2068BCF4" w14:textId="77777777" w:rsidR="0070031F" w:rsidRDefault="0070031F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204E4FC" w14:textId="0AE337F4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>„</w:t>
      </w:r>
      <w:r w:rsidRPr="0064090B">
        <w:rPr>
          <w:rFonts w:asciiTheme="minorHAnsi" w:hAnsiTheme="minorHAnsi" w:cstheme="minorHAnsi"/>
          <w:i/>
          <w:iCs/>
        </w:rPr>
        <w:t xml:space="preserve">Vojta Náprstek předběhl svou dobu a inspiroval společnost k otevřenosti, vzdělanosti i odvaze měnit zavedené pořádky. Výstava Vojta Náprstek </w:t>
      </w:r>
      <w:proofErr w:type="spellStart"/>
      <w:r w:rsidRPr="0064090B">
        <w:rPr>
          <w:rFonts w:asciiTheme="minorHAnsi" w:hAnsiTheme="minorHAnsi" w:cstheme="minorHAnsi"/>
          <w:i/>
          <w:iCs/>
        </w:rPr>
        <w:t>Reloaded</w:t>
      </w:r>
      <w:proofErr w:type="spellEnd"/>
      <w:r w:rsidRPr="0064090B">
        <w:rPr>
          <w:rFonts w:asciiTheme="minorHAnsi" w:hAnsiTheme="minorHAnsi" w:cstheme="minorHAnsi"/>
          <w:i/>
          <w:iCs/>
        </w:rPr>
        <w:t xml:space="preserve"> ho představuje jako osobnost, kterou bychom dnes bez nadsázky označili za </w:t>
      </w:r>
      <w:proofErr w:type="spellStart"/>
      <w:r w:rsidRPr="0064090B">
        <w:rPr>
          <w:rFonts w:asciiTheme="minorHAnsi" w:hAnsiTheme="minorHAnsi" w:cstheme="minorHAnsi"/>
          <w:i/>
          <w:iCs/>
        </w:rPr>
        <w:t>influencera</w:t>
      </w:r>
      <w:proofErr w:type="spellEnd"/>
      <w:r w:rsidRPr="0064090B">
        <w:rPr>
          <w:rFonts w:asciiTheme="minorHAnsi" w:hAnsiTheme="minorHAnsi" w:cstheme="minorHAnsi"/>
          <w:i/>
          <w:iCs/>
        </w:rPr>
        <w:t xml:space="preserve"> 19. století, člověka, který dokázal propojovat svět a přinášet do Čech nové myšlenky,</w:t>
      </w:r>
      <w:r w:rsidRPr="0064090B">
        <w:rPr>
          <w:rFonts w:asciiTheme="minorHAnsi" w:hAnsiTheme="minorHAnsi" w:cstheme="minorHAnsi"/>
        </w:rPr>
        <w:t>“ říká generální ředitel Národního muzea Michal Lukeš.</w:t>
      </w:r>
    </w:p>
    <w:p w14:paraId="20DC75E6" w14:textId="77777777" w:rsidR="00A94BD8" w:rsidRDefault="00A94BD8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0D17415" w14:textId="49E63DC4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 xml:space="preserve">Jedním z vrcholů výstavy je unikátní dakotská sbírka z roku 1856, která patří k nejcennějším dokladům kultury severoamerických </w:t>
      </w:r>
      <w:proofErr w:type="spellStart"/>
      <w:r w:rsidRPr="0064090B">
        <w:rPr>
          <w:rFonts w:asciiTheme="minorHAnsi" w:hAnsiTheme="minorHAnsi" w:cstheme="minorHAnsi"/>
        </w:rPr>
        <w:t>Siouxů</w:t>
      </w:r>
      <w:proofErr w:type="spellEnd"/>
      <w:r w:rsidRPr="0064090B">
        <w:rPr>
          <w:rFonts w:asciiTheme="minorHAnsi" w:hAnsiTheme="minorHAnsi" w:cstheme="minorHAnsi"/>
        </w:rPr>
        <w:t xml:space="preserve"> v evropském kontextu. Významnou linku tvoří také proměna domu U </w:t>
      </w:r>
      <w:proofErr w:type="spellStart"/>
      <w:r w:rsidRPr="0064090B">
        <w:rPr>
          <w:rFonts w:asciiTheme="minorHAnsi" w:hAnsiTheme="minorHAnsi" w:cstheme="minorHAnsi"/>
        </w:rPr>
        <w:t>Halánků</w:t>
      </w:r>
      <w:proofErr w:type="spellEnd"/>
      <w:r w:rsidRPr="0064090B">
        <w:rPr>
          <w:rFonts w:asciiTheme="minorHAnsi" w:hAnsiTheme="minorHAnsi" w:cstheme="minorHAnsi"/>
        </w:rPr>
        <w:t xml:space="preserve"> v živé centrum české společnosti, kde vznikl Americký klub dam, průkopnická platforma ženského vzdělávání.</w:t>
      </w:r>
    </w:p>
    <w:p w14:paraId="5B584389" w14:textId="77777777" w:rsidR="00A94BD8" w:rsidRDefault="00A94BD8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E5F2FFC" w14:textId="4C4696E8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>Náprstkova fascinace technologiemi prostupuje celou výstavu. Návštěvníci uvidí historické domácí vynálezy od pračky po Papinův hrnec, které Náprstek s nadšením představoval veřejnosti jako symbol moderního životního stylu. Výstava zároveň připomíná jeho kontakty s</w:t>
      </w:r>
      <w:r w:rsidR="00506C67">
        <w:rPr>
          <w:rFonts w:asciiTheme="minorHAnsi" w:hAnsiTheme="minorHAnsi" w:cstheme="minorHAnsi"/>
        </w:rPr>
        <w:t> </w:t>
      </w:r>
      <w:r w:rsidRPr="0064090B">
        <w:rPr>
          <w:rFonts w:asciiTheme="minorHAnsi" w:hAnsiTheme="minorHAnsi" w:cstheme="minorHAnsi"/>
        </w:rPr>
        <w:t xml:space="preserve">významnými cestovateli, například Emilem Holubem nebo Josefem Kořenským, kteří jeho sbírky obohatili o unikátní předměty z celého světa. Překvapí i méně známý fakt: ikonický plejtvák </w:t>
      </w:r>
      <w:proofErr w:type="spellStart"/>
      <w:r w:rsidRPr="0064090B">
        <w:rPr>
          <w:rFonts w:asciiTheme="minorHAnsi" w:hAnsiTheme="minorHAnsi" w:cstheme="minorHAnsi"/>
        </w:rPr>
        <w:t>myšok</w:t>
      </w:r>
      <w:proofErr w:type="spellEnd"/>
      <w:r w:rsidRPr="0064090B">
        <w:rPr>
          <w:rFonts w:asciiTheme="minorHAnsi" w:hAnsiTheme="minorHAnsi" w:cstheme="minorHAnsi"/>
        </w:rPr>
        <w:t xml:space="preserve">, dnes vystavený v Historické budově Národního muzea, byl původně instalován právě v domě U </w:t>
      </w:r>
      <w:proofErr w:type="spellStart"/>
      <w:r w:rsidRPr="0064090B">
        <w:rPr>
          <w:rFonts w:asciiTheme="minorHAnsi" w:hAnsiTheme="minorHAnsi" w:cstheme="minorHAnsi"/>
        </w:rPr>
        <w:t>Halánků</w:t>
      </w:r>
      <w:proofErr w:type="spellEnd"/>
      <w:r w:rsidRPr="0064090B">
        <w:rPr>
          <w:rFonts w:asciiTheme="minorHAnsi" w:hAnsiTheme="minorHAnsi" w:cstheme="minorHAnsi"/>
        </w:rPr>
        <w:t>.</w:t>
      </w:r>
    </w:p>
    <w:p w14:paraId="283E6322" w14:textId="77777777" w:rsidR="0013371D" w:rsidRDefault="0013371D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4C08EAA" w14:textId="792C29B6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>Výstava nabídne více než 420 exponátů ze sbírek Národního muzea i zapůjčených předmětů a</w:t>
      </w:r>
      <w:r w:rsidR="00506C67">
        <w:rPr>
          <w:rFonts w:asciiTheme="minorHAnsi" w:hAnsiTheme="minorHAnsi" w:cstheme="minorHAnsi"/>
        </w:rPr>
        <w:t> </w:t>
      </w:r>
      <w:r w:rsidRPr="0064090B">
        <w:rPr>
          <w:rFonts w:asciiTheme="minorHAnsi" w:hAnsiTheme="minorHAnsi" w:cstheme="minorHAnsi"/>
        </w:rPr>
        <w:t xml:space="preserve">doplní je interaktivními prvky pro děti i dospělé. Návštěvníky čeká i smyslový zážitek, od „vůně domu U </w:t>
      </w:r>
      <w:proofErr w:type="spellStart"/>
      <w:r w:rsidRPr="0064090B">
        <w:rPr>
          <w:rFonts w:asciiTheme="minorHAnsi" w:hAnsiTheme="minorHAnsi" w:cstheme="minorHAnsi"/>
        </w:rPr>
        <w:t>Halánků</w:t>
      </w:r>
      <w:proofErr w:type="spellEnd"/>
      <w:r w:rsidRPr="0064090B">
        <w:rPr>
          <w:rFonts w:asciiTheme="minorHAnsi" w:hAnsiTheme="minorHAnsi" w:cstheme="minorHAnsi"/>
        </w:rPr>
        <w:t>“ po hravou „životní hru“ Vojty Náprstka.</w:t>
      </w:r>
    </w:p>
    <w:p w14:paraId="1A2E11D6" w14:textId="77777777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lastRenderedPageBreak/>
        <w:t>Na závěr se návštěvníci setkají s instalací věnovanou Vojtovi a Josefě Náprstkovým. Jejich urny jsou zde umístěny v podobě odkazující na původní uspořádání v budově muzea. Jde o naplnění jejich vlastního přání, oba chtěli zůstat natrvalo spojeni s místem, které po celý život budovali. Instalace tak přirozeně uzavírá celý příběh výstavy a připomíná, že Náprstkovo muzeum pro ně nebylo jen institucí, ale skutečným životním projektem a posláním.</w:t>
      </w:r>
    </w:p>
    <w:p w14:paraId="7E06E9E6" w14:textId="77777777" w:rsidR="0081290C" w:rsidRDefault="0081290C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46EFECE" w14:textId="2E9FECCA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 xml:space="preserve">Výstava Vojta Náprstek </w:t>
      </w:r>
      <w:proofErr w:type="spellStart"/>
      <w:r w:rsidRPr="0064090B">
        <w:rPr>
          <w:rFonts w:asciiTheme="minorHAnsi" w:hAnsiTheme="minorHAnsi" w:cstheme="minorHAnsi"/>
        </w:rPr>
        <w:t>Reloaded</w:t>
      </w:r>
      <w:proofErr w:type="spellEnd"/>
      <w:r w:rsidRPr="0064090B">
        <w:rPr>
          <w:rFonts w:asciiTheme="minorHAnsi" w:hAnsiTheme="minorHAnsi" w:cstheme="minorHAnsi"/>
        </w:rPr>
        <w:t xml:space="preserve"> je součástí širšího výstavního programu Národního muzea pro rok 2026, který je určen domácímu i zahraničnímu publiku a dopl</w:t>
      </w:r>
      <w:r w:rsidR="00BA1FB7">
        <w:rPr>
          <w:rFonts w:asciiTheme="minorHAnsi" w:hAnsiTheme="minorHAnsi" w:cstheme="minorHAnsi"/>
        </w:rPr>
        <w:t>něn</w:t>
      </w:r>
      <w:r w:rsidRPr="0064090B">
        <w:rPr>
          <w:rFonts w:asciiTheme="minorHAnsi" w:hAnsiTheme="minorHAnsi" w:cstheme="minorHAnsi"/>
        </w:rPr>
        <w:t xml:space="preserve"> vzdělávací</w:t>
      </w:r>
      <w:r w:rsidR="00F4673D">
        <w:rPr>
          <w:rFonts w:asciiTheme="minorHAnsi" w:hAnsiTheme="minorHAnsi" w:cstheme="minorHAnsi"/>
        </w:rPr>
        <w:t>mi</w:t>
      </w:r>
      <w:r w:rsidRPr="0064090B">
        <w:rPr>
          <w:rFonts w:asciiTheme="minorHAnsi" w:hAnsiTheme="minorHAnsi" w:cstheme="minorHAnsi"/>
        </w:rPr>
        <w:t xml:space="preserve"> aktivit</w:t>
      </w:r>
      <w:r w:rsidR="00F4673D">
        <w:rPr>
          <w:rFonts w:asciiTheme="minorHAnsi" w:hAnsiTheme="minorHAnsi" w:cstheme="minorHAnsi"/>
        </w:rPr>
        <w:t>ami</w:t>
      </w:r>
      <w:r w:rsidRPr="0064090B">
        <w:rPr>
          <w:rFonts w:asciiTheme="minorHAnsi" w:hAnsiTheme="minorHAnsi" w:cstheme="minorHAnsi"/>
        </w:rPr>
        <w:t xml:space="preserve"> pro školy všech stupňů. Po předchozím roce zaměřeném na globální témata se Národní muzeum v roce 2026 programově vrací k domácím dějinám, kultuře a společnosti. Ta jsou zároveň zasazena do širších evropských a mezinárodních souvislostí tak, aby byla srozumitelná a atraktivní pro české i zahraniční návštěvníky.</w:t>
      </w:r>
    </w:p>
    <w:p w14:paraId="1D68B672" w14:textId="77777777" w:rsidR="00F4673D" w:rsidRDefault="00F4673D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61320A4A" w14:textId="484C17BF" w:rsidR="005B4EDE" w:rsidRPr="0064090B" w:rsidRDefault="005B4EDE" w:rsidP="0064090B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 xml:space="preserve">Výstava bude </w:t>
      </w:r>
      <w:r w:rsidR="00F4673D">
        <w:rPr>
          <w:rFonts w:asciiTheme="minorHAnsi" w:hAnsiTheme="minorHAnsi" w:cstheme="minorHAnsi"/>
        </w:rPr>
        <w:t xml:space="preserve">v Náprstkově muzeu asijských, afrických a amerických kultur </w:t>
      </w:r>
      <w:r w:rsidRPr="0064090B">
        <w:rPr>
          <w:rFonts w:asciiTheme="minorHAnsi" w:hAnsiTheme="minorHAnsi" w:cstheme="minorHAnsi"/>
        </w:rPr>
        <w:t>otevřena do 31. prosince 2027. Doprovodný program zahrnuje lektorované prohlídky, dětské aktivity i</w:t>
      </w:r>
      <w:r w:rsidR="00506C67">
        <w:rPr>
          <w:rFonts w:asciiTheme="minorHAnsi" w:hAnsiTheme="minorHAnsi" w:cstheme="minorHAnsi"/>
        </w:rPr>
        <w:t> </w:t>
      </w:r>
      <w:r w:rsidRPr="0064090B">
        <w:rPr>
          <w:rFonts w:asciiTheme="minorHAnsi" w:hAnsiTheme="minorHAnsi" w:cstheme="minorHAnsi"/>
        </w:rPr>
        <w:t>přednáškový cyklus Rok s Náprstkem.</w:t>
      </w:r>
    </w:p>
    <w:p w14:paraId="6BBDA390" w14:textId="77777777" w:rsidR="00506C67" w:rsidRDefault="00506C67" w:rsidP="0064090B">
      <w:pPr>
        <w:pStyle w:val="Normlnweb"/>
        <w:spacing w:before="0" w:beforeAutospacing="0" w:after="0" w:afterAutospacing="0"/>
        <w:contextualSpacing/>
        <w:jc w:val="both"/>
        <w:rPr>
          <w:rStyle w:val="Siln"/>
          <w:rFonts w:asciiTheme="minorHAnsi" w:eastAsiaTheme="majorEastAsia" w:hAnsiTheme="minorHAnsi" w:cstheme="minorHAnsi"/>
        </w:rPr>
      </w:pPr>
    </w:p>
    <w:p w14:paraId="060DA574" w14:textId="697FED40" w:rsidR="005B4EDE" w:rsidRPr="0064090B" w:rsidRDefault="005B4EDE" w:rsidP="0064090B">
      <w:pPr>
        <w:pStyle w:val="Normlnweb"/>
        <w:spacing w:before="0" w:beforeAutospacing="0" w:after="0" w:afterAutospacing="0"/>
        <w:contextualSpacing/>
        <w:jc w:val="both"/>
        <w:rPr>
          <w:rStyle w:val="Siln"/>
          <w:rFonts w:asciiTheme="minorHAnsi" w:eastAsiaTheme="majorEastAsia" w:hAnsiTheme="minorHAnsi" w:cstheme="minorHAnsi"/>
        </w:rPr>
      </w:pPr>
      <w:r w:rsidRPr="0064090B">
        <w:rPr>
          <w:rStyle w:val="Siln"/>
          <w:rFonts w:asciiTheme="minorHAnsi" w:eastAsiaTheme="majorEastAsia" w:hAnsiTheme="minorHAnsi" w:cstheme="minorHAnsi"/>
        </w:rPr>
        <w:t>Vojta Náprstek (1826–1894)</w:t>
      </w:r>
    </w:p>
    <w:p w14:paraId="57C1909F" w14:textId="09425172" w:rsidR="005B4EDE" w:rsidRPr="0064090B" w:rsidRDefault="005B4EDE" w:rsidP="0064090B">
      <w:pPr>
        <w:pStyle w:val="Normln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</w:rPr>
      </w:pPr>
      <w:r w:rsidRPr="0064090B">
        <w:rPr>
          <w:rFonts w:asciiTheme="minorHAnsi" w:hAnsiTheme="minorHAnsi" w:cstheme="minorHAnsi"/>
        </w:rPr>
        <w:t xml:space="preserve">Rodák z Prahy, původně Adalbert </w:t>
      </w:r>
      <w:proofErr w:type="spellStart"/>
      <w:r w:rsidRPr="0064090B">
        <w:rPr>
          <w:rFonts w:asciiTheme="minorHAnsi" w:hAnsiTheme="minorHAnsi" w:cstheme="minorHAnsi"/>
        </w:rPr>
        <w:t>Fingerhut</w:t>
      </w:r>
      <w:proofErr w:type="spellEnd"/>
      <w:r w:rsidRPr="0064090B">
        <w:rPr>
          <w:rFonts w:asciiTheme="minorHAnsi" w:hAnsiTheme="minorHAnsi" w:cstheme="minorHAnsi"/>
        </w:rPr>
        <w:t>, byl podnikatel</w:t>
      </w:r>
      <w:r w:rsidR="001D057C">
        <w:rPr>
          <w:rFonts w:asciiTheme="minorHAnsi" w:hAnsiTheme="minorHAnsi" w:cstheme="minorHAnsi"/>
        </w:rPr>
        <w:t xml:space="preserve"> a</w:t>
      </w:r>
      <w:r w:rsidRPr="0064090B">
        <w:rPr>
          <w:rFonts w:asciiTheme="minorHAnsi" w:hAnsiTheme="minorHAnsi" w:cstheme="minorHAnsi"/>
        </w:rPr>
        <w:t xml:space="preserve"> vlastenec. Po revoluci roku 1848 emigroval do USA, kde působil jako knihkupec a účastnil se expedice k</w:t>
      </w:r>
      <w:r w:rsidR="00506C67">
        <w:rPr>
          <w:rFonts w:asciiTheme="minorHAnsi" w:hAnsiTheme="minorHAnsi" w:cstheme="minorHAnsi"/>
        </w:rPr>
        <w:t> </w:t>
      </w:r>
      <w:proofErr w:type="spellStart"/>
      <w:r w:rsidRPr="0064090B">
        <w:rPr>
          <w:rFonts w:asciiTheme="minorHAnsi" w:hAnsiTheme="minorHAnsi" w:cstheme="minorHAnsi"/>
        </w:rPr>
        <w:t>Dakotům</w:t>
      </w:r>
      <w:proofErr w:type="spellEnd"/>
      <w:r w:rsidRPr="0064090B">
        <w:rPr>
          <w:rFonts w:asciiTheme="minorHAnsi" w:hAnsiTheme="minorHAnsi" w:cstheme="minorHAnsi"/>
        </w:rPr>
        <w:t xml:space="preserve">. Po návratu proměnil dům U </w:t>
      </w:r>
      <w:proofErr w:type="spellStart"/>
      <w:r w:rsidRPr="0064090B">
        <w:rPr>
          <w:rFonts w:asciiTheme="minorHAnsi" w:hAnsiTheme="minorHAnsi" w:cstheme="minorHAnsi"/>
        </w:rPr>
        <w:t>Halánků</w:t>
      </w:r>
      <w:proofErr w:type="spellEnd"/>
      <w:r w:rsidRPr="0064090B">
        <w:rPr>
          <w:rFonts w:asciiTheme="minorHAnsi" w:hAnsiTheme="minorHAnsi" w:cstheme="minorHAnsi"/>
        </w:rPr>
        <w:t xml:space="preserve"> v centrum české inteligence a založil České průmyslové muzeum, dnešní Náprstkovo muzeum. Fascinován technickým pokrokem usiloval o přenos moderních vymožeností do českého prostředí a významně přispěl k jeho kulturní a</w:t>
      </w:r>
      <w:r w:rsidR="00506C67">
        <w:rPr>
          <w:rFonts w:asciiTheme="minorHAnsi" w:hAnsiTheme="minorHAnsi" w:cstheme="minorHAnsi"/>
        </w:rPr>
        <w:t> </w:t>
      </w:r>
      <w:r w:rsidRPr="0064090B">
        <w:rPr>
          <w:rFonts w:asciiTheme="minorHAnsi" w:hAnsiTheme="minorHAnsi" w:cstheme="minorHAnsi"/>
        </w:rPr>
        <w:t>společenské proměně.</w:t>
      </w:r>
    </w:p>
    <w:p w14:paraId="788FE1BB" w14:textId="77777777" w:rsidR="005B4EDE" w:rsidRPr="0064090B" w:rsidRDefault="005B4EDE" w:rsidP="005B4EDE">
      <w:pPr>
        <w:jc w:val="both"/>
        <w:rPr>
          <w:rFonts w:eastAsia="Aptos" w:cstheme="minorHAnsi"/>
          <w:color w:val="000000" w:themeColor="text1"/>
        </w:rPr>
      </w:pPr>
    </w:p>
    <w:p w14:paraId="2327C578" w14:textId="7E59AE2F" w:rsidR="00946D50" w:rsidRPr="0064090B" w:rsidRDefault="00946D50" w:rsidP="005B4EDE">
      <w:pPr>
        <w:jc w:val="both"/>
        <w:rPr>
          <w:rFonts w:eastAsia="Calibri" w:cstheme="minorHAnsi"/>
          <w:b/>
          <w:color w:val="A50343"/>
        </w:rPr>
      </w:pPr>
      <w:r w:rsidRPr="0064090B">
        <w:rPr>
          <w:rFonts w:eastAsia="Aptos" w:cstheme="minorHAnsi"/>
          <w:color w:val="000000" w:themeColor="text1"/>
        </w:rPr>
        <w:t xml:space="preserve">Více informací naleznete na </w:t>
      </w:r>
      <w:hyperlink r:id="rId9" w:history="1">
        <w:r w:rsidRPr="0064090B">
          <w:rPr>
            <w:rStyle w:val="Hypertextovodkaz"/>
            <w:rFonts w:eastAsia="Aptos" w:cstheme="minorHAnsi"/>
          </w:rPr>
          <w:t>www.nm.cz</w:t>
        </w:r>
      </w:hyperlink>
      <w:r w:rsidRPr="0064090B">
        <w:rPr>
          <w:rFonts w:eastAsia="Aptos" w:cstheme="minorHAnsi"/>
          <w:color w:val="000000" w:themeColor="text1"/>
        </w:rPr>
        <w:t xml:space="preserve"> </w:t>
      </w:r>
    </w:p>
    <w:p w14:paraId="5F3C430E" w14:textId="77777777" w:rsidR="006215BC" w:rsidRPr="0064090B" w:rsidRDefault="006215BC" w:rsidP="005B4EDE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79CF44E4" w14:textId="640CEF11" w:rsidR="00F64C63" w:rsidRPr="0064090B" w:rsidRDefault="00F64C63" w:rsidP="005B4EDE">
      <w:pPr>
        <w:shd w:val="clear" w:color="auto" w:fill="FFFFFF"/>
        <w:jc w:val="both"/>
        <w:rPr>
          <w:rFonts w:eastAsiaTheme="minorEastAsia" w:cstheme="minorHAnsi"/>
          <w:color w:val="000000"/>
        </w:rPr>
      </w:pPr>
      <w:r w:rsidRPr="0064090B">
        <w:rPr>
          <w:rFonts w:eastAsia="Calibri" w:cstheme="minorHAnsi"/>
          <w:b/>
          <w:color w:val="A50343"/>
        </w:rPr>
        <w:t>Mgr. Kristina Kvapilová</w:t>
      </w:r>
    </w:p>
    <w:p w14:paraId="1F92E028" w14:textId="77777777" w:rsidR="00F64C63" w:rsidRPr="0064090B" w:rsidRDefault="00F64C63" w:rsidP="005B4EDE">
      <w:pPr>
        <w:jc w:val="both"/>
        <w:rPr>
          <w:rFonts w:eastAsia="Calibri" w:cstheme="minorHAnsi"/>
          <w:i/>
        </w:rPr>
      </w:pPr>
      <w:r w:rsidRPr="0064090B">
        <w:rPr>
          <w:rFonts w:eastAsia="Calibri" w:cstheme="minorHAnsi"/>
          <w:i/>
        </w:rPr>
        <w:t xml:space="preserve">Vedoucí Oddělení vnějších vztahů </w:t>
      </w:r>
    </w:p>
    <w:p w14:paraId="60AE25C9" w14:textId="77777777" w:rsidR="00F64C63" w:rsidRPr="0064090B" w:rsidRDefault="00F64C63" w:rsidP="005B4EDE">
      <w:pPr>
        <w:jc w:val="both"/>
        <w:rPr>
          <w:rFonts w:eastAsia="Calibri" w:cstheme="minorHAnsi"/>
          <w:b/>
          <w:iCs/>
        </w:rPr>
      </w:pPr>
      <w:r w:rsidRPr="0064090B">
        <w:rPr>
          <w:rFonts w:eastAsia="Calibri" w:cstheme="minorHAnsi"/>
          <w:iCs/>
        </w:rPr>
        <w:t xml:space="preserve">NÁRODNÍ MUZEUM       </w:t>
      </w:r>
    </w:p>
    <w:p w14:paraId="13EC8642" w14:textId="77777777" w:rsidR="00F64C63" w:rsidRPr="0064090B" w:rsidRDefault="00F64C63" w:rsidP="005B4EDE">
      <w:pPr>
        <w:tabs>
          <w:tab w:val="left" w:pos="2649"/>
        </w:tabs>
        <w:jc w:val="both"/>
        <w:rPr>
          <w:rFonts w:eastAsia="Calibri" w:cstheme="minorHAnsi"/>
        </w:rPr>
      </w:pPr>
      <w:r w:rsidRPr="0064090B">
        <w:rPr>
          <w:rFonts w:eastAsia="Calibri" w:cstheme="minorHAnsi"/>
          <w:color w:val="A50343"/>
        </w:rPr>
        <w:t>T:</w:t>
      </w:r>
      <w:r w:rsidRPr="0064090B">
        <w:rPr>
          <w:rFonts w:eastAsia="Calibri" w:cstheme="minorHAnsi"/>
        </w:rPr>
        <w:t xml:space="preserve"> +420 224 497 250                                      </w:t>
      </w:r>
    </w:p>
    <w:p w14:paraId="73E75D94" w14:textId="77777777" w:rsidR="00F64C63" w:rsidRPr="0064090B" w:rsidRDefault="00F64C63" w:rsidP="005B4EDE">
      <w:pPr>
        <w:jc w:val="both"/>
        <w:rPr>
          <w:rFonts w:eastAsia="Calibri" w:cstheme="minorHAnsi"/>
        </w:rPr>
      </w:pPr>
      <w:r w:rsidRPr="0064090B">
        <w:rPr>
          <w:rFonts w:eastAsia="Calibri" w:cstheme="minorHAnsi"/>
          <w:color w:val="A50343"/>
        </w:rPr>
        <w:t>M:</w:t>
      </w:r>
      <w:r w:rsidRPr="0064090B">
        <w:rPr>
          <w:rFonts w:eastAsia="Calibri" w:cstheme="minorHAnsi"/>
        </w:rPr>
        <w:t xml:space="preserve"> +420 731 514 077           </w:t>
      </w:r>
    </w:p>
    <w:p w14:paraId="0DFDDB2C" w14:textId="77777777" w:rsidR="00F64C63" w:rsidRPr="0064090B" w:rsidRDefault="00F64C63" w:rsidP="005B4EDE">
      <w:pPr>
        <w:jc w:val="both"/>
        <w:rPr>
          <w:rFonts w:eastAsiaTheme="minorEastAsia" w:cstheme="minorHAnsi"/>
          <w:szCs w:val="21"/>
        </w:rPr>
      </w:pPr>
      <w:r w:rsidRPr="0064090B">
        <w:rPr>
          <w:rFonts w:eastAsia="Calibri" w:cstheme="minorHAnsi"/>
          <w:color w:val="A50343"/>
        </w:rPr>
        <w:t xml:space="preserve">E: </w:t>
      </w:r>
      <w:hyperlink r:id="rId10" w:history="1">
        <w:r w:rsidRPr="0064090B">
          <w:rPr>
            <w:rStyle w:val="Hypertextovodkaz"/>
            <w:rFonts w:eastAsia="Calibri" w:cstheme="minorHAnsi"/>
          </w:rPr>
          <w:t>kristina.kvapilova@nm.cz</w:t>
        </w:r>
      </w:hyperlink>
    </w:p>
    <w:p w14:paraId="5ECDE9BE" w14:textId="77777777" w:rsidR="00F64C63" w:rsidRPr="0064090B" w:rsidRDefault="00F64C63" w:rsidP="005B4EDE">
      <w:pPr>
        <w:jc w:val="both"/>
        <w:rPr>
          <w:rFonts w:cstheme="minorHAnsi"/>
        </w:rPr>
      </w:pPr>
    </w:p>
    <w:p w14:paraId="0F12F9F3" w14:textId="720F2D28" w:rsidR="00365B5E" w:rsidRPr="005B4EDE" w:rsidRDefault="00365B5E" w:rsidP="005B4EDE">
      <w:pPr>
        <w:jc w:val="both"/>
        <w:rPr>
          <w:rFonts w:ascii="Times New Roman" w:hAnsi="Times New Roman" w:cs="Times New Roman"/>
        </w:rPr>
      </w:pPr>
    </w:p>
    <w:p w14:paraId="660BA57C" w14:textId="77777777" w:rsidR="00CA1D8F" w:rsidRPr="005B4EDE" w:rsidRDefault="00CA1D8F" w:rsidP="005B4EDE">
      <w:pPr>
        <w:jc w:val="both"/>
        <w:rPr>
          <w:rFonts w:ascii="Times New Roman" w:hAnsi="Times New Roman" w:cs="Times New Roman"/>
        </w:rPr>
      </w:pPr>
    </w:p>
    <w:sectPr w:rsidR="00CA1D8F" w:rsidRPr="005B4EDE" w:rsidSect="001C35C2">
      <w:footerReference w:type="default" r:id="rId11"/>
      <w:headerReference w:type="first" r:id="rId12"/>
      <w:footerReference w:type="first" r:id="rId13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98770" w14:textId="77777777" w:rsidR="00440DDB" w:rsidRDefault="00440DDB" w:rsidP="00791B67">
      <w:r>
        <w:separator/>
      </w:r>
    </w:p>
  </w:endnote>
  <w:endnote w:type="continuationSeparator" w:id="0">
    <w:p w14:paraId="09E07E17" w14:textId="77777777" w:rsidR="00440DDB" w:rsidRDefault="00440DDB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61AD8" w14:textId="77777777" w:rsidR="00365B5E" w:rsidRDefault="00424C1A">
    <w:pPr>
      <w:pStyle w:val="Zpa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F4DB8B6" wp14:editId="0C3CCAAC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7368761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87610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CE80" w14:textId="77777777" w:rsidR="00791B67" w:rsidRDefault="00424C1A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4B5BC7A2" wp14:editId="313E4430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63DDF" w14:textId="77777777" w:rsidR="00440DDB" w:rsidRDefault="00440DDB" w:rsidP="00791B67">
      <w:r>
        <w:separator/>
      </w:r>
    </w:p>
  </w:footnote>
  <w:footnote w:type="continuationSeparator" w:id="0">
    <w:p w14:paraId="0AFF6EE7" w14:textId="77777777" w:rsidR="00440DDB" w:rsidRDefault="00440DDB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A78CC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62BD93E" wp14:editId="544AE8F1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7DE02FD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1B25962E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08C0DA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2BD93E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77DE02FD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1B25962E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5408C0DA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C63"/>
    <w:rsid w:val="0013371D"/>
    <w:rsid w:val="00141B66"/>
    <w:rsid w:val="001C35C2"/>
    <w:rsid w:val="001D057C"/>
    <w:rsid w:val="00241B90"/>
    <w:rsid w:val="002B5B80"/>
    <w:rsid w:val="00315AFC"/>
    <w:rsid w:val="00365B5E"/>
    <w:rsid w:val="003C47A6"/>
    <w:rsid w:val="00424C1A"/>
    <w:rsid w:val="00440DDB"/>
    <w:rsid w:val="0044263A"/>
    <w:rsid w:val="004A23E8"/>
    <w:rsid w:val="00506C67"/>
    <w:rsid w:val="0054684C"/>
    <w:rsid w:val="005B4EDE"/>
    <w:rsid w:val="005D0B9D"/>
    <w:rsid w:val="005E19D1"/>
    <w:rsid w:val="006215BC"/>
    <w:rsid w:val="0064090B"/>
    <w:rsid w:val="0070031F"/>
    <w:rsid w:val="00734526"/>
    <w:rsid w:val="00791B67"/>
    <w:rsid w:val="0081290C"/>
    <w:rsid w:val="00830BAE"/>
    <w:rsid w:val="00841624"/>
    <w:rsid w:val="0089770D"/>
    <w:rsid w:val="00936FBB"/>
    <w:rsid w:val="00946D50"/>
    <w:rsid w:val="009B1A3E"/>
    <w:rsid w:val="009D1850"/>
    <w:rsid w:val="009D63D3"/>
    <w:rsid w:val="00A778DF"/>
    <w:rsid w:val="00A94BD8"/>
    <w:rsid w:val="00BA1FB7"/>
    <w:rsid w:val="00BE6660"/>
    <w:rsid w:val="00C502AA"/>
    <w:rsid w:val="00C86F2E"/>
    <w:rsid w:val="00CA1D8F"/>
    <w:rsid w:val="00CB0F41"/>
    <w:rsid w:val="00D869A0"/>
    <w:rsid w:val="00D9453D"/>
    <w:rsid w:val="00DE108B"/>
    <w:rsid w:val="00E44364"/>
    <w:rsid w:val="00EB63FA"/>
    <w:rsid w:val="00F13AC9"/>
    <w:rsid w:val="00F4673D"/>
    <w:rsid w:val="00F64C63"/>
    <w:rsid w:val="00F914DF"/>
    <w:rsid w:val="00FF532E"/>
    <w:rsid w:val="00FF54D6"/>
    <w:rsid w:val="05E45E8A"/>
    <w:rsid w:val="0756EA42"/>
    <w:rsid w:val="09296BF8"/>
    <w:rsid w:val="0B821161"/>
    <w:rsid w:val="0BB39604"/>
    <w:rsid w:val="0C84A1B0"/>
    <w:rsid w:val="0E5CAF3C"/>
    <w:rsid w:val="0E9CC8E5"/>
    <w:rsid w:val="0FB54E8C"/>
    <w:rsid w:val="114A150F"/>
    <w:rsid w:val="11DD50FB"/>
    <w:rsid w:val="16BB3760"/>
    <w:rsid w:val="1E31011E"/>
    <w:rsid w:val="25BE1D2C"/>
    <w:rsid w:val="25F7E628"/>
    <w:rsid w:val="260F2B56"/>
    <w:rsid w:val="2F850FD3"/>
    <w:rsid w:val="32F2D681"/>
    <w:rsid w:val="33B3D407"/>
    <w:rsid w:val="37940E99"/>
    <w:rsid w:val="398208C6"/>
    <w:rsid w:val="44A61CCD"/>
    <w:rsid w:val="47B519DC"/>
    <w:rsid w:val="4B1A9ADB"/>
    <w:rsid w:val="4BA56075"/>
    <w:rsid w:val="5485CD8E"/>
    <w:rsid w:val="57739C3F"/>
    <w:rsid w:val="5BCEE480"/>
    <w:rsid w:val="5E1B6653"/>
    <w:rsid w:val="5F60642C"/>
    <w:rsid w:val="60466558"/>
    <w:rsid w:val="61984203"/>
    <w:rsid w:val="641B4F24"/>
    <w:rsid w:val="6A3E8046"/>
    <w:rsid w:val="6BC0EBA0"/>
    <w:rsid w:val="6EBA631E"/>
    <w:rsid w:val="7641D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10513"/>
  <w15:chartTrackingRefBased/>
  <w15:docId w15:val="{50108422-B96B-4A28-A0DB-A4A8C220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unhideWhenUsed/>
    <w:rsid w:val="00F64C63"/>
    <w:rPr>
      <w:color w:val="0000FF"/>
      <w:u w:val="single"/>
    </w:rPr>
  </w:style>
  <w:style w:type="paragraph" w:customStyle="1" w:styleId="paragraph">
    <w:name w:val="paragraph"/>
    <w:basedOn w:val="Normln"/>
    <w:rsid w:val="00F64C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F64C63"/>
  </w:style>
  <w:style w:type="character" w:customStyle="1" w:styleId="eop">
    <w:name w:val="eop"/>
    <w:basedOn w:val="Standardnpsmoodstavce"/>
    <w:rsid w:val="00F64C63"/>
  </w:style>
  <w:style w:type="paragraph" w:styleId="Normlnweb">
    <w:name w:val="Normal (Web)"/>
    <w:basedOn w:val="Normln"/>
    <w:uiPriority w:val="99"/>
    <w:semiHidden/>
    <w:unhideWhenUsed/>
    <w:rsid w:val="00F64C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F64C63"/>
    <w:rPr>
      <w:b/>
      <w:bCs/>
    </w:rPr>
  </w:style>
  <w:style w:type="paragraph" w:styleId="Revize">
    <w:name w:val="Revision"/>
    <w:hidden/>
    <w:uiPriority w:val="99"/>
    <w:semiHidden/>
    <w:rsid w:val="00D869A0"/>
  </w:style>
  <w:style w:type="character" w:styleId="Nevyeenzmnka">
    <w:name w:val="Unresolved Mention"/>
    <w:basedOn w:val="Standardnpsmoodstavce"/>
    <w:uiPriority w:val="99"/>
    <w:semiHidden/>
    <w:unhideWhenUsed/>
    <w:rsid w:val="00A77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Z_CJ_Narodni%20muzeum%20(1)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cfcc81633130c47d8800aa453234062a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6050e9bfa29421898015bf3db77ed9cc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ce523-f8e2-4dd5-92a5-b236bf62576e">
      <Terms xmlns="http://schemas.microsoft.com/office/infopath/2007/PartnerControls"/>
    </lcf76f155ced4ddcb4097134ff3c332f>
    <TaxCatchAll xmlns="2247973e-d057-4f04-b03e-9a3b401842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31D14-ADC5-4D72-9382-CE3947C27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d9ce523-f8e2-4dd5-92a5-b236bf62576e"/>
    <ds:schemaRef ds:uri="2247973e-d057-4f04-b03e-9a3b401842cc"/>
  </ds:schemaRefs>
</ds:datastoreItem>
</file>

<file path=customXml/itemProps3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(1).dotx</Template>
  <TotalTime>12</TotalTime>
  <Pages>2</Pages>
  <Words>664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Urbanová Veronika</cp:lastModifiedBy>
  <cp:revision>16</cp:revision>
  <dcterms:created xsi:type="dcterms:W3CDTF">2026-04-01T11:58:00Z</dcterms:created>
  <dcterms:modified xsi:type="dcterms:W3CDTF">2026-04-16T08:45:00Z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