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5CD1E" w14:textId="77777777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  <w:b/>
          <w:bCs/>
          <w:sz w:val="28"/>
          <w:szCs w:val="28"/>
        </w:rPr>
      </w:pPr>
      <w:r>
        <w:rPr>
          <w:rFonts w:ascii="Calibri" w:eastAsia="Aptos" w:hAnsi="Calibri" w:cs="Calibri"/>
          <w:b/>
          <w:bCs/>
          <w:sz w:val="28"/>
          <w:szCs w:val="28"/>
        </w:rPr>
        <w:t xml:space="preserve">Ikony Lucy a </w:t>
      </w:r>
      <w:proofErr w:type="spellStart"/>
      <w:r>
        <w:rPr>
          <w:rFonts w:ascii="Calibri" w:eastAsia="Aptos" w:hAnsi="Calibri" w:cs="Calibri"/>
          <w:b/>
          <w:bCs/>
          <w:sz w:val="28"/>
          <w:szCs w:val="28"/>
        </w:rPr>
        <w:t>Selam</w:t>
      </w:r>
      <w:proofErr w:type="spellEnd"/>
      <w:r>
        <w:rPr>
          <w:rFonts w:ascii="Calibri" w:eastAsia="Aptos" w:hAnsi="Calibri" w:cs="Calibri"/>
          <w:b/>
          <w:bCs/>
          <w:sz w:val="28"/>
          <w:szCs w:val="28"/>
        </w:rPr>
        <w:t xml:space="preserve"> se rozloučily s Prahou, návštěvnost Národního muzea byla rekordní</w:t>
      </w:r>
    </w:p>
    <w:p w14:paraId="7BFAB70F" w14:textId="77777777" w:rsidR="00297427" w:rsidRDefault="00297427" w:rsidP="00297427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C4DBF5F" w14:textId="21BFB18C" w:rsidR="00297427" w:rsidRPr="00107E71" w:rsidRDefault="00297427" w:rsidP="00297427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Tiskové oznámení k</w:t>
      </w:r>
      <w:r w:rsidR="00A937CE">
        <w:rPr>
          <w:rFonts w:ascii="Calibri" w:hAnsi="Calibri" w:cs="Calibri"/>
          <w:sz w:val="20"/>
          <w:szCs w:val="20"/>
        </w:rPr>
        <w:t xml:space="preserve"> odletu </w:t>
      </w:r>
      <w:r>
        <w:rPr>
          <w:rFonts w:ascii="Calibri" w:hAnsi="Calibri" w:cs="Calibri"/>
          <w:sz w:val="20"/>
          <w:szCs w:val="20"/>
        </w:rPr>
        <w:t xml:space="preserve">originálních fosilií Lucy a </w:t>
      </w:r>
      <w:proofErr w:type="spellStart"/>
      <w:r>
        <w:rPr>
          <w:rFonts w:ascii="Calibri" w:hAnsi="Calibri" w:cs="Calibri"/>
          <w:sz w:val="20"/>
          <w:szCs w:val="20"/>
        </w:rPr>
        <w:t>Selam</w:t>
      </w:r>
      <w:proofErr w:type="spellEnd"/>
      <w:r w:rsidRPr="00F13CD6">
        <w:rPr>
          <w:rFonts w:ascii="Calibri" w:hAnsi="Calibri" w:cs="Calibri"/>
          <w:sz w:val="20"/>
          <w:szCs w:val="20"/>
        </w:rPr>
        <w:t xml:space="preserve"> </w:t>
      </w:r>
    </w:p>
    <w:p w14:paraId="2DB38258" w14:textId="0D670B67" w:rsidR="00297427" w:rsidRDefault="00297427" w:rsidP="00297427">
      <w:pPr>
        <w:pStyle w:val="Normlnweb"/>
        <w:spacing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Praha, </w:t>
      </w:r>
      <w:r w:rsidR="00886E72">
        <w:rPr>
          <w:rFonts w:ascii="Calibri" w:hAnsi="Calibri" w:cs="Calibri"/>
          <w:sz w:val="20"/>
          <w:szCs w:val="20"/>
        </w:rPr>
        <w:t>30</w:t>
      </w:r>
      <w:r>
        <w:rPr>
          <w:rFonts w:ascii="Calibri" w:hAnsi="Calibri" w:cs="Calibri"/>
          <w:sz w:val="20"/>
          <w:szCs w:val="20"/>
        </w:rPr>
        <w:t>. října 2025</w:t>
      </w:r>
    </w:p>
    <w:p w14:paraId="5A9C33D9" w14:textId="77777777" w:rsidR="00297427" w:rsidRDefault="00297427" w:rsidP="00297427">
      <w:pPr>
        <w:pStyle w:val="Normlnweb"/>
        <w:spacing w:beforeAutospacing="0" w:after="0" w:afterAutospacing="0"/>
        <w:jc w:val="both"/>
        <w:rPr>
          <w:rFonts w:ascii="Calibri" w:hAnsi="Calibri" w:cs="Calibri"/>
          <w:b/>
        </w:rPr>
      </w:pPr>
    </w:p>
    <w:p w14:paraId="357DE96B" w14:textId="3D5A042B" w:rsidR="00297427" w:rsidRPr="008364FB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  <w:r w:rsidRPr="00F846A4">
        <w:rPr>
          <w:rFonts w:ascii="Calibri" w:eastAsia="Aptos" w:hAnsi="Calibri" w:cs="Calibri"/>
          <w:b/>
          <w:bCs/>
        </w:rPr>
        <w:t xml:space="preserve">Po 60 dnech, kdy </w:t>
      </w:r>
      <w:r>
        <w:rPr>
          <w:rFonts w:ascii="Calibri" w:eastAsia="Aptos" w:hAnsi="Calibri" w:cs="Calibri"/>
          <w:b/>
          <w:bCs/>
        </w:rPr>
        <w:t xml:space="preserve">měli </w:t>
      </w:r>
      <w:r w:rsidRPr="00F846A4">
        <w:rPr>
          <w:rFonts w:ascii="Calibri" w:eastAsia="Aptos" w:hAnsi="Calibri" w:cs="Calibri"/>
          <w:b/>
          <w:bCs/>
        </w:rPr>
        <w:t>návštěvníci Národního muzea</w:t>
      </w:r>
      <w:r>
        <w:rPr>
          <w:rFonts w:ascii="Calibri" w:eastAsia="Aptos" w:hAnsi="Calibri" w:cs="Calibri"/>
          <w:b/>
          <w:bCs/>
        </w:rPr>
        <w:t xml:space="preserve"> jedinečnou příležitost setkat se </w:t>
      </w:r>
      <w:r w:rsidRPr="00F846A4">
        <w:rPr>
          <w:rFonts w:ascii="Calibri" w:eastAsia="Aptos" w:hAnsi="Calibri" w:cs="Calibri"/>
          <w:b/>
          <w:bCs/>
        </w:rPr>
        <w:t>tváří v</w:t>
      </w:r>
      <w:r>
        <w:rPr>
          <w:rFonts w:ascii="Calibri" w:eastAsia="Aptos" w:hAnsi="Calibri" w:cs="Calibri"/>
          <w:b/>
          <w:bCs/>
        </w:rPr>
        <w:t> </w:t>
      </w:r>
      <w:r w:rsidRPr="00F846A4">
        <w:rPr>
          <w:rFonts w:ascii="Calibri" w:eastAsia="Aptos" w:hAnsi="Calibri" w:cs="Calibri"/>
          <w:b/>
          <w:bCs/>
        </w:rPr>
        <w:t xml:space="preserve">tvář s jedněmi z nejstarších známých předků člověka, </w:t>
      </w:r>
      <w:r>
        <w:rPr>
          <w:rFonts w:ascii="Calibri" w:eastAsia="Aptos" w:hAnsi="Calibri" w:cs="Calibri"/>
          <w:b/>
          <w:bCs/>
        </w:rPr>
        <w:t xml:space="preserve">zamířily Lucy a </w:t>
      </w:r>
      <w:proofErr w:type="spellStart"/>
      <w:r>
        <w:rPr>
          <w:rFonts w:ascii="Calibri" w:eastAsia="Aptos" w:hAnsi="Calibri" w:cs="Calibri"/>
          <w:b/>
          <w:bCs/>
        </w:rPr>
        <w:t>Selam</w:t>
      </w:r>
      <w:proofErr w:type="spellEnd"/>
      <w:r>
        <w:rPr>
          <w:rFonts w:ascii="Calibri" w:eastAsia="Aptos" w:hAnsi="Calibri" w:cs="Calibri"/>
          <w:b/>
          <w:bCs/>
        </w:rPr>
        <w:t xml:space="preserve"> domů </w:t>
      </w:r>
      <w:r w:rsidRPr="00F846A4">
        <w:rPr>
          <w:rFonts w:ascii="Calibri" w:eastAsia="Aptos" w:hAnsi="Calibri" w:cs="Calibri"/>
          <w:b/>
          <w:bCs/>
        </w:rPr>
        <w:t xml:space="preserve">do </w:t>
      </w:r>
      <w:r>
        <w:rPr>
          <w:rFonts w:ascii="Calibri" w:eastAsia="Aptos" w:hAnsi="Calibri" w:cs="Calibri"/>
          <w:b/>
          <w:bCs/>
        </w:rPr>
        <w:t>Addis Abeby</w:t>
      </w:r>
      <w:r w:rsidRPr="00F846A4">
        <w:rPr>
          <w:rFonts w:ascii="Calibri" w:eastAsia="Aptos" w:hAnsi="Calibri" w:cs="Calibri"/>
          <w:b/>
          <w:bCs/>
        </w:rPr>
        <w:t xml:space="preserve">. </w:t>
      </w:r>
      <w:r>
        <w:rPr>
          <w:rFonts w:ascii="Calibri" w:eastAsia="Aptos" w:hAnsi="Calibri" w:cs="Calibri"/>
          <w:b/>
          <w:bCs/>
        </w:rPr>
        <w:t xml:space="preserve">Vystavení originálních fosilií, 3,2 milionu let staré Lucy a o 150 tisíc let starší </w:t>
      </w:r>
      <w:proofErr w:type="spellStart"/>
      <w:r>
        <w:rPr>
          <w:rFonts w:ascii="Calibri" w:eastAsia="Aptos" w:hAnsi="Calibri" w:cs="Calibri"/>
          <w:b/>
          <w:bCs/>
        </w:rPr>
        <w:t>Selam</w:t>
      </w:r>
      <w:proofErr w:type="spellEnd"/>
      <w:r>
        <w:rPr>
          <w:rFonts w:ascii="Calibri" w:eastAsia="Aptos" w:hAnsi="Calibri" w:cs="Calibri"/>
          <w:b/>
          <w:bCs/>
        </w:rPr>
        <w:t xml:space="preserve">, nejcennějších </w:t>
      </w:r>
      <w:r w:rsidRPr="00EC7353">
        <w:rPr>
          <w:rFonts w:ascii="Calibri" w:eastAsia="Aptos" w:hAnsi="Calibri" w:cs="Calibri"/>
          <w:b/>
          <w:bCs/>
        </w:rPr>
        <w:t>předmět</w:t>
      </w:r>
      <w:r>
        <w:rPr>
          <w:rFonts w:ascii="Calibri" w:eastAsia="Aptos" w:hAnsi="Calibri" w:cs="Calibri"/>
          <w:b/>
          <w:bCs/>
        </w:rPr>
        <w:t>ů</w:t>
      </w:r>
      <w:r w:rsidRPr="00EC7353">
        <w:rPr>
          <w:rFonts w:ascii="Calibri" w:eastAsia="Aptos" w:hAnsi="Calibri" w:cs="Calibri"/>
          <w:b/>
          <w:bCs/>
        </w:rPr>
        <w:t xml:space="preserve"> národního kulturního dědictví Etiopie</w:t>
      </w:r>
      <w:r>
        <w:rPr>
          <w:rFonts w:ascii="Calibri" w:eastAsia="Aptos" w:hAnsi="Calibri" w:cs="Calibri"/>
          <w:b/>
          <w:bCs/>
        </w:rPr>
        <w:t xml:space="preserve">, </w:t>
      </w:r>
      <w:r w:rsidRPr="00F846A4">
        <w:rPr>
          <w:rFonts w:ascii="Calibri" w:eastAsia="Aptos" w:hAnsi="Calibri" w:cs="Calibri"/>
          <w:b/>
          <w:bCs/>
        </w:rPr>
        <w:t>byl</w:t>
      </w:r>
      <w:r>
        <w:rPr>
          <w:rFonts w:ascii="Calibri" w:eastAsia="Aptos" w:hAnsi="Calibri" w:cs="Calibri"/>
          <w:b/>
          <w:bCs/>
        </w:rPr>
        <w:t>o</w:t>
      </w:r>
      <w:r w:rsidRPr="00F846A4">
        <w:rPr>
          <w:rFonts w:ascii="Calibri" w:eastAsia="Aptos" w:hAnsi="Calibri" w:cs="Calibri"/>
          <w:b/>
          <w:bCs/>
        </w:rPr>
        <w:t xml:space="preserve"> součástí </w:t>
      </w:r>
      <w:r>
        <w:rPr>
          <w:rFonts w:ascii="Calibri" w:eastAsia="Aptos" w:hAnsi="Calibri" w:cs="Calibri"/>
          <w:b/>
          <w:bCs/>
        </w:rPr>
        <w:t xml:space="preserve">úvodu nové </w:t>
      </w:r>
      <w:r w:rsidRPr="00F846A4">
        <w:rPr>
          <w:rFonts w:ascii="Calibri" w:eastAsia="Aptos" w:hAnsi="Calibri" w:cs="Calibri"/>
          <w:b/>
          <w:bCs/>
        </w:rPr>
        <w:t>expozice Lidé a jejich předci</w:t>
      </w:r>
      <w:r>
        <w:rPr>
          <w:rFonts w:ascii="Calibri" w:eastAsia="Aptos" w:hAnsi="Calibri" w:cs="Calibri"/>
          <w:b/>
          <w:bCs/>
        </w:rPr>
        <w:t xml:space="preserve"> v Historické budově Národního muzea</w:t>
      </w:r>
      <w:r w:rsidRPr="00F846A4">
        <w:rPr>
          <w:rFonts w:ascii="Calibri" w:eastAsia="Aptos" w:hAnsi="Calibri" w:cs="Calibri"/>
          <w:b/>
          <w:bCs/>
        </w:rPr>
        <w:t xml:space="preserve">, </w:t>
      </w:r>
      <w:r>
        <w:rPr>
          <w:rFonts w:ascii="Calibri" w:eastAsia="Aptos" w:hAnsi="Calibri" w:cs="Calibri"/>
          <w:b/>
          <w:bCs/>
        </w:rPr>
        <w:t xml:space="preserve">která </w:t>
      </w:r>
      <w:r w:rsidRPr="00F846A4">
        <w:rPr>
          <w:rFonts w:ascii="Calibri" w:eastAsia="Aptos" w:hAnsi="Calibri" w:cs="Calibri"/>
          <w:b/>
          <w:bCs/>
        </w:rPr>
        <w:t xml:space="preserve">se stala </w:t>
      </w:r>
      <w:proofErr w:type="spellStart"/>
      <w:r>
        <w:rPr>
          <w:rFonts w:ascii="Calibri" w:eastAsia="Aptos" w:hAnsi="Calibri" w:cs="Calibri"/>
          <w:b/>
          <w:bCs/>
        </w:rPr>
        <w:t>návštěvnicky</w:t>
      </w:r>
      <w:proofErr w:type="spellEnd"/>
      <w:r>
        <w:rPr>
          <w:rFonts w:ascii="Calibri" w:eastAsia="Aptos" w:hAnsi="Calibri" w:cs="Calibri"/>
          <w:b/>
          <w:bCs/>
        </w:rPr>
        <w:t xml:space="preserve"> </w:t>
      </w:r>
      <w:r w:rsidRPr="00F846A4">
        <w:rPr>
          <w:rFonts w:ascii="Calibri" w:eastAsia="Aptos" w:hAnsi="Calibri" w:cs="Calibri"/>
          <w:b/>
          <w:bCs/>
        </w:rPr>
        <w:t>mimořá</w:t>
      </w:r>
      <w:r>
        <w:rPr>
          <w:rFonts w:ascii="Calibri" w:eastAsia="Aptos" w:hAnsi="Calibri" w:cs="Calibri"/>
          <w:b/>
          <w:bCs/>
        </w:rPr>
        <w:t>dně úspěšnou.</w:t>
      </w:r>
      <w:r w:rsidRPr="00F846A4">
        <w:rPr>
          <w:rFonts w:ascii="Calibri" w:eastAsia="Aptos" w:hAnsi="Calibri" w:cs="Calibri"/>
          <w:b/>
          <w:bCs/>
        </w:rPr>
        <w:t xml:space="preserve"> </w:t>
      </w:r>
      <w:r w:rsidRPr="00572CFB">
        <w:rPr>
          <w:rFonts w:ascii="Calibri" w:eastAsia="Aptos" w:hAnsi="Calibri" w:cs="Calibri"/>
          <w:b/>
          <w:bCs/>
        </w:rPr>
        <w:t xml:space="preserve">Unikátní příležitost prohlédnout si za necelé dva měsíce jedny z nejvzácnějších paleoantropologických nálezů na světe si nenechalo ujít </w:t>
      </w:r>
      <w:r w:rsidR="003F12AE" w:rsidRPr="003F12AE">
        <w:rPr>
          <w:rFonts w:ascii="Calibri" w:eastAsia="Aptos" w:hAnsi="Calibri" w:cs="Calibri"/>
          <w:b/>
          <w:bCs/>
        </w:rPr>
        <w:t>2</w:t>
      </w:r>
      <w:r w:rsidR="0048015B">
        <w:rPr>
          <w:rFonts w:ascii="Calibri" w:eastAsia="Aptos" w:hAnsi="Calibri" w:cs="Calibri"/>
          <w:b/>
          <w:bCs/>
        </w:rPr>
        <w:t>10</w:t>
      </w:r>
      <w:r w:rsidR="003F12AE">
        <w:rPr>
          <w:rFonts w:ascii="Calibri" w:eastAsia="Aptos" w:hAnsi="Calibri" w:cs="Calibri"/>
          <w:b/>
          <w:bCs/>
        </w:rPr>
        <w:t> </w:t>
      </w:r>
      <w:r w:rsidR="009105B0">
        <w:rPr>
          <w:rFonts w:ascii="Calibri" w:eastAsia="Aptos" w:hAnsi="Calibri" w:cs="Calibri"/>
          <w:b/>
          <w:bCs/>
        </w:rPr>
        <w:t>44</w:t>
      </w:r>
      <w:r w:rsidR="003F12AE" w:rsidRPr="003F12AE">
        <w:rPr>
          <w:rFonts w:ascii="Calibri" w:eastAsia="Aptos" w:hAnsi="Calibri" w:cs="Calibri"/>
          <w:b/>
          <w:bCs/>
        </w:rPr>
        <w:t>1</w:t>
      </w:r>
      <w:r w:rsidR="003F12AE">
        <w:rPr>
          <w:rFonts w:ascii="Calibri" w:eastAsia="Aptos" w:hAnsi="Calibri" w:cs="Calibri"/>
          <w:b/>
          <w:bCs/>
        </w:rPr>
        <w:t xml:space="preserve"> </w:t>
      </w:r>
      <w:r w:rsidRPr="00572CFB">
        <w:rPr>
          <w:rFonts w:ascii="Calibri" w:eastAsia="Aptos" w:hAnsi="Calibri" w:cs="Calibri"/>
          <w:b/>
          <w:bCs/>
        </w:rPr>
        <w:t xml:space="preserve">návštěvníků z České republiky i zahraničí. </w:t>
      </w:r>
    </w:p>
    <w:p w14:paraId="3A7082B1" w14:textId="77777777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</w:p>
    <w:p w14:paraId="09528B75" w14:textId="77777777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  <w:r>
        <w:rPr>
          <w:rFonts w:ascii="Calibri" w:eastAsia="Aptos" w:hAnsi="Calibri" w:cs="Calibri"/>
        </w:rPr>
        <w:t xml:space="preserve">Originální fosilie australopiteků </w:t>
      </w:r>
      <w:proofErr w:type="spellStart"/>
      <w:r>
        <w:rPr>
          <w:rFonts w:ascii="Calibri" w:eastAsia="Aptos" w:hAnsi="Calibri" w:cs="Calibri"/>
        </w:rPr>
        <w:t>afarensis</w:t>
      </w:r>
      <w:proofErr w:type="spellEnd"/>
      <w:r>
        <w:rPr>
          <w:rFonts w:ascii="Calibri" w:eastAsia="Aptos" w:hAnsi="Calibri" w:cs="Calibri"/>
        </w:rPr>
        <w:t xml:space="preserve"> </w:t>
      </w:r>
      <w:r w:rsidRPr="0013667A">
        <w:rPr>
          <w:rFonts w:ascii="Calibri" w:eastAsia="Aptos" w:hAnsi="Calibri" w:cs="Calibri"/>
        </w:rPr>
        <w:t>téměř nikdy neopoušt</w:t>
      </w:r>
      <w:r>
        <w:rPr>
          <w:rFonts w:ascii="Calibri" w:eastAsia="Aptos" w:hAnsi="Calibri" w:cs="Calibri"/>
        </w:rPr>
        <w:t>ějí</w:t>
      </w:r>
      <w:r w:rsidRPr="0013667A">
        <w:rPr>
          <w:rFonts w:ascii="Calibri" w:eastAsia="Aptos" w:hAnsi="Calibri" w:cs="Calibri"/>
        </w:rPr>
        <w:t xml:space="preserve"> Etiopii a v Evropě b</w:t>
      </w:r>
      <w:r>
        <w:rPr>
          <w:rFonts w:ascii="Calibri" w:eastAsia="Aptos" w:hAnsi="Calibri" w:cs="Calibri"/>
        </w:rPr>
        <w:t>yly</w:t>
      </w:r>
      <w:r w:rsidRPr="0013667A">
        <w:rPr>
          <w:rFonts w:ascii="Calibri" w:eastAsia="Aptos" w:hAnsi="Calibri" w:cs="Calibri"/>
        </w:rPr>
        <w:t xml:space="preserve"> vystaveny vůbec poprvé</w:t>
      </w:r>
      <w:r>
        <w:rPr>
          <w:rFonts w:ascii="Calibri" w:eastAsia="Aptos" w:hAnsi="Calibri" w:cs="Calibri"/>
        </w:rPr>
        <w:t xml:space="preserve"> a také poprvé společně. </w:t>
      </w:r>
      <w:r w:rsidRPr="00182123">
        <w:rPr>
          <w:rFonts w:ascii="Calibri" w:eastAsia="Aptos" w:hAnsi="Calibri" w:cs="Calibri"/>
        </w:rPr>
        <w:t xml:space="preserve">Veřejnost dosud mohla spatřit originál fosilie Lucy mimo Etiopii pouze jedenkrát, a to v průběhu šestileté tour po Spojených státech amerických mezi lety 2007 a 2013. Originál fosilie </w:t>
      </w:r>
      <w:proofErr w:type="spellStart"/>
      <w:r w:rsidRPr="00182123">
        <w:rPr>
          <w:rFonts w:ascii="Calibri" w:eastAsia="Aptos" w:hAnsi="Calibri" w:cs="Calibri"/>
        </w:rPr>
        <w:t>Selam</w:t>
      </w:r>
      <w:proofErr w:type="spellEnd"/>
      <w:r w:rsidRPr="00182123">
        <w:rPr>
          <w:rFonts w:ascii="Calibri" w:eastAsia="Aptos" w:hAnsi="Calibri" w:cs="Calibri"/>
        </w:rPr>
        <w:t xml:space="preserve"> byl oficiálně představen pouze v Národním muzeu Etiopie v Addis Abebě v roce 2006 při oznámení nového objevu. </w:t>
      </w:r>
      <w:r>
        <w:rPr>
          <w:rFonts w:ascii="Calibri" w:eastAsia="Aptos" w:hAnsi="Calibri" w:cs="Calibri"/>
        </w:rPr>
        <w:t xml:space="preserve">Vystaveny nejsou trvale ani v Národním muzeu Etiopie a etiopská strana v nejbližších letech neplánuje jejich další zápůjčku do zahraničí. Proto byla jejich pražská výstava skutečně jedinečnou a na dlouhou dobu neopakovatelnou možností spatřit tyto unikáty na vlastní oči. </w:t>
      </w:r>
    </w:p>
    <w:p w14:paraId="3EBCC219" w14:textId="77777777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</w:p>
    <w:p w14:paraId="6A6F1491" w14:textId="3B6C5354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  <w:r>
        <w:rPr>
          <w:rFonts w:ascii="Calibri" w:eastAsia="Aptos" w:hAnsi="Calibri" w:cs="Calibri"/>
        </w:rPr>
        <w:t xml:space="preserve">Do Prahy doprovodili Lucy a </w:t>
      </w:r>
      <w:proofErr w:type="spellStart"/>
      <w:r>
        <w:rPr>
          <w:rFonts w:ascii="Calibri" w:eastAsia="Aptos" w:hAnsi="Calibri" w:cs="Calibri"/>
        </w:rPr>
        <w:t>Selam</w:t>
      </w:r>
      <w:proofErr w:type="spellEnd"/>
      <w:r>
        <w:rPr>
          <w:rFonts w:ascii="Calibri" w:eastAsia="Aptos" w:hAnsi="Calibri" w:cs="Calibri"/>
        </w:rPr>
        <w:t xml:space="preserve"> též oba objevitelé </w:t>
      </w:r>
      <w:r>
        <w:rPr>
          <w:rStyle w:val="normaltextrun"/>
          <w:rFonts w:ascii="Calibri" w:hAnsi="Calibri" w:cs="Calibri"/>
        </w:rPr>
        <w:t xml:space="preserve">Donald </w:t>
      </w:r>
      <w:proofErr w:type="spellStart"/>
      <w:r>
        <w:rPr>
          <w:rStyle w:val="normaltextrun"/>
          <w:rFonts w:ascii="Calibri" w:hAnsi="Calibri" w:cs="Calibri"/>
        </w:rPr>
        <w:t>Johanson</w:t>
      </w:r>
      <w:proofErr w:type="spellEnd"/>
      <w:r>
        <w:rPr>
          <w:rStyle w:val="normaltextrun"/>
          <w:rFonts w:ascii="Calibri" w:hAnsi="Calibri" w:cs="Calibri"/>
        </w:rPr>
        <w:t xml:space="preserve"> a </w:t>
      </w:r>
      <w:proofErr w:type="spellStart"/>
      <w:r>
        <w:rPr>
          <w:rStyle w:val="normaltextrun"/>
          <w:rFonts w:ascii="Calibri" w:hAnsi="Calibri" w:cs="Calibri"/>
        </w:rPr>
        <w:t>Zeresenay</w:t>
      </w:r>
      <w:proofErr w:type="spellEnd"/>
      <w:r>
        <w:rPr>
          <w:rStyle w:val="normaltextrun"/>
          <w:rFonts w:ascii="Calibri" w:hAnsi="Calibri" w:cs="Calibri"/>
        </w:rPr>
        <w:t xml:space="preserve"> </w:t>
      </w:r>
      <w:proofErr w:type="spellStart"/>
      <w:r>
        <w:rPr>
          <w:rStyle w:val="normaltextrun"/>
          <w:rFonts w:ascii="Calibri" w:hAnsi="Calibri" w:cs="Calibri"/>
        </w:rPr>
        <w:t>Alemseged</w:t>
      </w:r>
      <w:proofErr w:type="spellEnd"/>
      <w:r>
        <w:rPr>
          <w:rStyle w:val="normaltextrun"/>
          <w:rFonts w:ascii="Calibri" w:hAnsi="Calibri" w:cs="Calibri"/>
        </w:rPr>
        <w:t>,</w:t>
      </w:r>
      <w:r>
        <w:rPr>
          <w:rFonts w:ascii="Calibri" w:eastAsia="Aptos" w:hAnsi="Calibri" w:cs="Calibri"/>
        </w:rPr>
        <w:t xml:space="preserve"> a v</w:t>
      </w:r>
      <w:r>
        <w:rPr>
          <w:rStyle w:val="normaltextrun"/>
          <w:rFonts w:ascii="Calibri" w:hAnsi="Calibri" w:cs="Calibri"/>
        </w:rPr>
        <w:t>eřejnost měla jedinečnou možnost setkat se s nimi osobně v Národním muzeum při moderované diskusi</w:t>
      </w:r>
      <w:r w:rsidR="00392372">
        <w:rPr>
          <w:rStyle w:val="normaltextrun"/>
          <w:rFonts w:ascii="Calibri" w:hAnsi="Calibri" w:cs="Calibri"/>
        </w:rPr>
        <w:t xml:space="preserve">, </w:t>
      </w:r>
      <w:r w:rsidR="00812FCB">
        <w:rPr>
          <w:rStyle w:val="normaltextrun"/>
          <w:rFonts w:ascii="Calibri" w:hAnsi="Calibri" w:cs="Calibri"/>
        </w:rPr>
        <w:t>jejíž celý záznam</w:t>
      </w:r>
      <w:r w:rsidR="00392372">
        <w:rPr>
          <w:rStyle w:val="normaltextrun"/>
          <w:rFonts w:ascii="Calibri" w:hAnsi="Calibri" w:cs="Calibri"/>
        </w:rPr>
        <w:t xml:space="preserve"> je nyní možné zhlédnout </w:t>
      </w:r>
      <w:r w:rsidR="00945A2F">
        <w:rPr>
          <w:rStyle w:val="normaltextrun"/>
          <w:rFonts w:ascii="Calibri" w:hAnsi="Calibri" w:cs="Calibri"/>
        </w:rPr>
        <w:t xml:space="preserve">s českými titulky </w:t>
      </w:r>
      <w:r w:rsidR="00392372">
        <w:rPr>
          <w:rStyle w:val="normaltextrun"/>
          <w:rFonts w:ascii="Calibri" w:hAnsi="Calibri" w:cs="Calibri"/>
        </w:rPr>
        <w:t xml:space="preserve">na </w:t>
      </w:r>
      <w:r w:rsidR="00E97340">
        <w:rPr>
          <w:rStyle w:val="normaltextrun"/>
          <w:rFonts w:ascii="Calibri" w:hAnsi="Calibri" w:cs="Calibri"/>
        </w:rPr>
        <w:t>Y</w:t>
      </w:r>
      <w:r w:rsidR="00392372">
        <w:rPr>
          <w:rStyle w:val="normaltextrun"/>
          <w:rFonts w:ascii="Calibri" w:hAnsi="Calibri" w:cs="Calibri"/>
        </w:rPr>
        <w:t>ou</w:t>
      </w:r>
      <w:r w:rsidR="00E97340">
        <w:rPr>
          <w:rStyle w:val="normaltextrun"/>
          <w:rFonts w:ascii="Calibri" w:hAnsi="Calibri" w:cs="Calibri"/>
        </w:rPr>
        <w:t>T</w:t>
      </w:r>
      <w:r w:rsidR="00392372">
        <w:rPr>
          <w:rStyle w:val="normaltextrun"/>
          <w:rFonts w:ascii="Calibri" w:hAnsi="Calibri" w:cs="Calibri"/>
        </w:rPr>
        <w:t>ube</w:t>
      </w:r>
      <w:r w:rsidR="00FC419A">
        <w:rPr>
          <w:rStyle w:val="normaltextrun"/>
          <w:rFonts w:ascii="Calibri" w:hAnsi="Calibri" w:cs="Calibri"/>
        </w:rPr>
        <w:t xml:space="preserve">: </w:t>
      </w:r>
      <w:hyperlink r:id="rId11" w:history="1">
        <w:r w:rsidR="00C20ADF" w:rsidRPr="00C20ADF">
          <w:rPr>
            <w:rStyle w:val="Hypertextovodkaz"/>
            <w:rFonts w:ascii="Calibri" w:hAnsi="Calibri" w:cs="Calibri"/>
          </w:rPr>
          <w:t xml:space="preserve">Debata s objeviteli Lucy a </w:t>
        </w:r>
        <w:proofErr w:type="spellStart"/>
        <w:r w:rsidR="00C20ADF" w:rsidRPr="00C20ADF">
          <w:rPr>
            <w:rStyle w:val="Hypertextovodkaz"/>
            <w:rFonts w:ascii="Calibri" w:hAnsi="Calibri" w:cs="Calibri"/>
          </w:rPr>
          <w:t>Selam</w:t>
        </w:r>
        <w:proofErr w:type="spellEnd"/>
        <w:r w:rsidR="00C20ADF" w:rsidRPr="00C20ADF">
          <w:rPr>
            <w:rStyle w:val="Hypertextovodkaz"/>
            <w:rFonts w:ascii="Calibri" w:hAnsi="Calibri" w:cs="Calibri"/>
          </w:rPr>
          <w:t xml:space="preserve"> v Národním Muzeu</w:t>
        </w:r>
      </w:hyperlink>
      <w:r w:rsidR="00E97340">
        <w:rPr>
          <w:rFonts w:ascii="Calibri" w:hAnsi="Calibri" w:cs="Calibri"/>
        </w:rPr>
        <w:t>.</w:t>
      </w:r>
    </w:p>
    <w:p w14:paraId="4274F690" w14:textId="77777777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</w:p>
    <w:p w14:paraId="1C23BDC5" w14:textId="77777777" w:rsidR="00297427" w:rsidRPr="00AD0FED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  <w:r w:rsidRPr="009340CB">
        <w:rPr>
          <w:rFonts w:ascii="Calibri" w:eastAsia="Aptos" w:hAnsi="Calibri" w:cs="Calibri"/>
        </w:rPr>
        <w:t xml:space="preserve">Díky </w:t>
      </w:r>
      <w:r>
        <w:rPr>
          <w:rFonts w:ascii="Calibri" w:eastAsia="Aptos" w:hAnsi="Calibri" w:cs="Calibri"/>
        </w:rPr>
        <w:t>unikátnosti</w:t>
      </w:r>
      <w:r w:rsidRPr="009340CB">
        <w:rPr>
          <w:rFonts w:ascii="Calibri" w:eastAsia="Aptos" w:hAnsi="Calibri" w:cs="Calibri"/>
        </w:rPr>
        <w:t xml:space="preserve"> obou </w:t>
      </w:r>
      <w:r>
        <w:rPr>
          <w:rFonts w:ascii="Calibri" w:eastAsia="Aptos" w:hAnsi="Calibri" w:cs="Calibri"/>
        </w:rPr>
        <w:t>artefaktů</w:t>
      </w:r>
      <w:r w:rsidRPr="009340CB">
        <w:rPr>
          <w:rFonts w:ascii="Calibri" w:eastAsia="Aptos" w:hAnsi="Calibri" w:cs="Calibri"/>
        </w:rPr>
        <w:t xml:space="preserve"> a jejich nevyčíslitelné vědecké hodnotě provázela</w:t>
      </w:r>
      <w:r>
        <w:rPr>
          <w:rFonts w:ascii="Calibri" w:eastAsia="Aptos" w:hAnsi="Calibri" w:cs="Calibri"/>
        </w:rPr>
        <w:t xml:space="preserve"> jejich vystavení v Praze i transporty </w:t>
      </w:r>
      <w:r w:rsidRPr="009340CB">
        <w:rPr>
          <w:rFonts w:ascii="Calibri" w:eastAsia="Aptos" w:hAnsi="Calibri" w:cs="Calibri"/>
        </w:rPr>
        <w:t>mimořádná bezpečnostní opatření</w:t>
      </w:r>
      <w:r>
        <w:rPr>
          <w:rFonts w:ascii="Calibri" w:eastAsia="Aptos" w:hAnsi="Calibri" w:cs="Calibri"/>
        </w:rPr>
        <w:t xml:space="preserve"> připravená ve spolupráci s Policií ČR.</w:t>
      </w:r>
      <w:r w:rsidRPr="009340CB">
        <w:rPr>
          <w:rFonts w:ascii="Calibri" w:eastAsia="Aptos" w:hAnsi="Calibri" w:cs="Calibri"/>
        </w:rPr>
        <w:t xml:space="preserve"> </w:t>
      </w:r>
      <w:r w:rsidRPr="00AD0FED">
        <w:rPr>
          <w:rFonts w:ascii="Calibri" w:eastAsia="Aptos" w:hAnsi="Calibri" w:cs="Calibri"/>
        </w:rPr>
        <w:t>Přeprava do Č</w:t>
      </w:r>
      <w:r>
        <w:rPr>
          <w:rFonts w:ascii="Calibri" w:eastAsia="Aptos" w:hAnsi="Calibri" w:cs="Calibri"/>
        </w:rPr>
        <w:t>eské republiky</w:t>
      </w:r>
      <w:r w:rsidRPr="00AD0FED">
        <w:rPr>
          <w:rFonts w:ascii="Calibri" w:eastAsia="Aptos" w:hAnsi="Calibri" w:cs="Calibri"/>
        </w:rPr>
        <w:t xml:space="preserve"> byla zajištěna speciálním letem</w:t>
      </w:r>
      <w:r w:rsidRPr="00AD0FED">
        <w:rPr>
          <w:rFonts w:ascii="Calibri" w:hAnsi="Calibri" w:cs="Calibri"/>
          <w:b/>
          <w:bCs/>
        </w:rPr>
        <w:t xml:space="preserve"> </w:t>
      </w:r>
      <w:proofErr w:type="spellStart"/>
      <w:r w:rsidRPr="00AD0FED">
        <w:rPr>
          <w:rStyle w:val="normaltextrun"/>
          <w:rFonts w:ascii="Calibri" w:hAnsi="Calibri" w:cs="Calibri"/>
        </w:rPr>
        <w:t>Ethiopian</w:t>
      </w:r>
      <w:proofErr w:type="spellEnd"/>
      <w:r w:rsidRPr="00AD0FED">
        <w:rPr>
          <w:rStyle w:val="normaltextrun"/>
          <w:rFonts w:ascii="Calibri" w:hAnsi="Calibri" w:cs="Calibri"/>
        </w:rPr>
        <w:t xml:space="preserve"> Airlines</w:t>
      </w:r>
      <w:r>
        <w:rPr>
          <w:rFonts w:ascii="Calibri" w:eastAsia="Aptos" w:hAnsi="Calibri" w:cs="Calibri"/>
        </w:rPr>
        <w:t>, p</w:t>
      </w:r>
      <w:r w:rsidRPr="00AD0FED">
        <w:rPr>
          <w:rFonts w:ascii="Calibri" w:eastAsia="Aptos" w:hAnsi="Calibri" w:cs="Calibri"/>
        </w:rPr>
        <w:t>řeprava zpět pak Vzdušnými silami Armády České republiky.</w:t>
      </w:r>
    </w:p>
    <w:p w14:paraId="2233DEAC" w14:textId="77777777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</w:p>
    <w:p w14:paraId="3AF2377D" w14:textId="361CB1A6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  <w:r>
        <w:rPr>
          <w:rFonts w:ascii="Calibri" w:eastAsia="Aptos" w:hAnsi="Calibri" w:cs="Calibri"/>
        </w:rPr>
        <w:t>E</w:t>
      </w:r>
      <w:r w:rsidRPr="00556E10">
        <w:rPr>
          <w:rFonts w:ascii="Calibri" w:eastAsia="Aptos" w:hAnsi="Calibri" w:cs="Calibri"/>
        </w:rPr>
        <w:t>xpozice Lidé a jejich předci</w:t>
      </w:r>
      <w:r w:rsidR="002E3DDD">
        <w:rPr>
          <w:rFonts w:ascii="Calibri" w:eastAsia="Aptos" w:hAnsi="Calibri" w:cs="Calibri"/>
        </w:rPr>
        <w:t xml:space="preserve"> v</w:t>
      </w:r>
      <w:r w:rsidRPr="00692206">
        <w:rPr>
          <w:rFonts w:ascii="Calibri" w:eastAsia="Aptos" w:hAnsi="Calibri" w:cs="Calibri"/>
        </w:rPr>
        <w:t xml:space="preserve">ypráví fascinující příběh celého lidského rodu – od prvních krůčků </w:t>
      </w:r>
      <w:proofErr w:type="spellStart"/>
      <w:r w:rsidRPr="00692206">
        <w:rPr>
          <w:rFonts w:ascii="Calibri" w:eastAsia="Aptos" w:hAnsi="Calibri" w:cs="Calibri"/>
        </w:rPr>
        <w:t>homininů</w:t>
      </w:r>
      <w:proofErr w:type="spellEnd"/>
      <w:r w:rsidRPr="00692206">
        <w:rPr>
          <w:rFonts w:ascii="Calibri" w:eastAsia="Aptos" w:hAnsi="Calibri" w:cs="Calibri"/>
        </w:rPr>
        <w:t xml:space="preserve">, kteří opustili stromy, až po moderního člověka, jehož způsob života, obživa i společenské uspořádání se postupně proměňovaly. </w:t>
      </w:r>
      <w:r w:rsidRPr="00572CFB">
        <w:rPr>
          <w:rFonts w:ascii="Calibri" w:eastAsia="Aptos" w:hAnsi="Calibri" w:cs="Calibri"/>
        </w:rPr>
        <w:t>D</w:t>
      </w:r>
      <w:r>
        <w:rPr>
          <w:rFonts w:ascii="Calibri" w:eastAsia="Aptos" w:hAnsi="Calibri" w:cs="Calibri"/>
        </w:rPr>
        <w:t>ruhá</w:t>
      </w:r>
      <w:r w:rsidRPr="00572CFB">
        <w:rPr>
          <w:rFonts w:ascii="Calibri" w:eastAsia="Aptos" w:hAnsi="Calibri" w:cs="Calibri"/>
        </w:rPr>
        <w:t xml:space="preserve"> část expozice zve do světa pravěkých lovců a sběračů. </w:t>
      </w:r>
      <w:r w:rsidRPr="00692206">
        <w:rPr>
          <w:rFonts w:ascii="Calibri" w:eastAsia="Aptos" w:hAnsi="Calibri" w:cs="Calibri"/>
        </w:rPr>
        <w:t xml:space="preserve">Návštěvníci mohou obdivovat řadu jedinečných nálezů z českého území i exponáty evropského významu. </w:t>
      </w:r>
      <w:r>
        <w:rPr>
          <w:rFonts w:ascii="Calibri" w:eastAsia="Aptos" w:hAnsi="Calibri" w:cs="Calibri"/>
        </w:rPr>
        <w:t xml:space="preserve"> </w:t>
      </w:r>
    </w:p>
    <w:p w14:paraId="7947896D" w14:textId="77777777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</w:p>
    <w:p w14:paraId="487024B1" w14:textId="77777777" w:rsidR="00297427" w:rsidRPr="00863F3E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  <w:r>
        <w:rPr>
          <w:rFonts w:ascii="Calibri" w:eastAsia="Aptos" w:hAnsi="Calibri" w:cs="Calibri"/>
        </w:rPr>
        <w:t>Až do konce letošního roku si mohou návštěvníci Národního muzea prohlédnout v Historické budově také další mezinárodní výstavní projekt. 100 pokladů, 100 příběhů je v</w:t>
      </w:r>
      <w:r w:rsidRPr="00863F3E">
        <w:rPr>
          <w:rFonts w:ascii="Calibri" w:eastAsia="Aptos" w:hAnsi="Calibri" w:cs="Calibri"/>
        </w:rPr>
        <w:t>ýjimečn</w:t>
      </w:r>
      <w:r>
        <w:rPr>
          <w:rFonts w:ascii="Calibri" w:eastAsia="Aptos" w:hAnsi="Calibri" w:cs="Calibri"/>
        </w:rPr>
        <w:t>ou</w:t>
      </w:r>
      <w:r w:rsidRPr="00863F3E">
        <w:rPr>
          <w:rFonts w:ascii="Calibri" w:eastAsia="Aptos" w:hAnsi="Calibri" w:cs="Calibri"/>
        </w:rPr>
        <w:t xml:space="preserve"> výstav</w:t>
      </w:r>
      <w:r>
        <w:rPr>
          <w:rFonts w:ascii="Calibri" w:eastAsia="Aptos" w:hAnsi="Calibri" w:cs="Calibri"/>
        </w:rPr>
        <w:t>ou</w:t>
      </w:r>
      <w:r w:rsidRPr="00863F3E">
        <w:rPr>
          <w:rFonts w:ascii="Calibri" w:eastAsia="Aptos" w:hAnsi="Calibri" w:cs="Calibri"/>
        </w:rPr>
        <w:t xml:space="preserve"> vzácných klenotů císařských sbírek z Národního palácového muzea</w:t>
      </w:r>
      <w:r>
        <w:rPr>
          <w:rFonts w:ascii="Calibri" w:eastAsia="Aptos" w:hAnsi="Calibri" w:cs="Calibri"/>
        </w:rPr>
        <w:t xml:space="preserve">. Návštěvníci zde mohou spatřit desítky vzácných artefaktů čínského umění od nefritových a jadeitových plastik přes porcelánové a skleněné mistrovské kusy až po vzácné svitky a ukázky kaligrafie. Vrcholem </w:t>
      </w:r>
      <w:r>
        <w:rPr>
          <w:rFonts w:ascii="Calibri" w:eastAsia="Aptos" w:hAnsi="Calibri" w:cs="Calibri"/>
        </w:rPr>
        <w:lastRenderedPageBreak/>
        <w:t xml:space="preserve">výstavy je ikonická řezba Hlávky zelí s kobylkou a sarančetem z jadeitu, která je v Evropě vystavena vůbec poprvé. Výstavu doprovázejí dechberoucí multimediální zážitky. </w:t>
      </w:r>
    </w:p>
    <w:p w14:paraId="113C6B27" w14:textId="77777777" w:rsidR="00297427" w:rsidRPr="00863F3E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</w:p>
    <w:p w14:paraId="55E76A45" w14:textId="77777777" w:rsidR="00297427" w:rsidRPr="00E2315E" w:rsidRDefault="00297427" w:rsidP="00297427">
      <w:pPr>
        <w:spacing w:after="0" w:line="240" w:lineRule="auto"/>
        <w:jc w:val="both"/>
        <w:rPr>
          <w:rFonts w:ascii="Calibri" w:eastAsia="Aptos" w:hAnsi="Calibri" w:cs="Calibri"/>
          <w:b/>
          <w:bCs/>
        </w:rPr>
      </w:pPr>
      <w:r w:rsidRPr="00E2315E">
        <w:rPr>
          <w:rFonts w:ascii="Calibri" w:eastAsia="Aptos" w:hAnsi="Calibri" w:cs="Calibri"/>
          <w:b/>
          <w:bCs/>
        </w:rPr>
        <w:t>Otevírací doba Národního muzea a systém vstupenek</w:t>
      </w:r>
    </w:p>
    <w:p w14:paraId="29E4AE43" w14:textId="77777777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  <w:r>
        <w:rPr>
          <w:rFonts w:ascii="Calibri" w:eastAsia="Aptos" w:hAnsi="Calibri" w:cs="Calibri"/>
        </w:rPr>
        <w:t>Od 24. října 2025 se Národní muzeum vrací k původnímu systému vstupenek, tedy bez časových slotů, i původní otevírací době od 10 do 18 hodin.</w:t>
      </w:r>
    </w:p>
    <w:p w14:paraId="44FE07F9" w14:textId="77777777" w:rsidR="00297427" w:rsidRDefault="00297427" w:rsidP="00297427">
      <w:pPr>
        <w:spacing w:after="0" w:line="240" w:lineRule="auto"/>
        <w:jc w:val="both"/>
        <w:rPr>
          <w:rFonts w:ascii="Calibri" w:eastAsia="Aptos" w:hAnsi="Calibri" w:cs="Calibri"/>
        </w:rPr>
      </w:pPr>
    </w:p>
    <w:p w14:paraId="09CDD5C9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388F2928" w14:textId="77777777" w:rsidR="00B01A98" w:rsidRDefault="00B01A98" w:rsidP="00B01A9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Více informací naleznete na </w:t>
      </w:r>
      <w:hyperlink r:id="rId12" w:tgtFrame="_blank" w:history="1">
        <w:r>
          <w:rPr>
            <w:rStyle w:val="normaltextrun"/>
            <w:rFonts w:ascii="Calibri" w:hAnsi="Calibri" w:cs="Calibri"/>
            <w:color w:val="5F5F5F"/>
            <w:u w:val="single"/>
          </w:rPr>
          <w:t>www.nm.cz</w:t>
        </w:r>
      </w:hyperlink>
      <w:r>
        <w:rPr>
          <w:rStyle w:val="normaltextrun"/>
          <w:rFonts w:ascii="Calibri" w:hAnsi="Calibri" w:cs="Calibri"/>
        </w:rPr>
        <w:t> </w:t>
      </w:r>
      <w:r>
        <w:rPr>
          <w:rStyle w:val="eop"/>
          <w:rFonts w:ascii="Calibri" w:hAnsi="Calibri" w:cs="Calibri"/>
        </w:rPr>
        <w:t> </w:t>
      </w:r>
    </w:p>
    <w:p w14:paraId="5E360DE3" w14:textId="672AB2A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B15420A" w14:textId="6C6961B2" w:rsidR="001555DE" w:rsidRDefault="001555DE" w:rsidP="00855EE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A50343"/>
        </w:rPr>
        <w:t>Mgr. Kristina Kvapilová</w:t>
      </w:r>
      <w:r>
        <w:rPr>
          <w:rStyle w:val="normaltextrun"/>
          <w:rFonts w:ascii="Calibri" w:hAnsi="Calibri" w:cs="Calibri"/>
          <w:color w:val="A50343"/>
        </w:rPr>
        <w:t>  </w:t>
      </w:r>
      <w:r>
        <w:rPr>
          <w:rStyle w:val="eop"/>
          <w:rFonts w:ascii="Calibri" w:hAnsi="Calibri" w:cs="Calibri"/>
          <w:color w:val="A50343"/>
        </w:rPr>
        <w:t> </w:t>
      </w:r>
    </w:p>
    <w:p w14:paraId="29936E86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</w:rPr>
        <w:t>Vedoucí Oddělení vnějších vztahů </w:t>
      </w: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1803CBF2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NÁRODNÍ MUZEUM         </w:t>
      </w:r>
      <w:r>
        <w:rPr>
          <w:rStyle w:val="eop"/>
          <w:rFonts w:ascii="Calibri" w:hAnsi="Calibri" w:cs="Calibri"/>
        </w:rPr>
        <w:t> </w:t>
      </w:r>
    </w:p>
    <w:p w14:paraId="64B3BE68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A50343"/>
        </w:rPr>
        <w:t>T:</w:t>
      </w:r>
      <w:r>
        <w:rPr>
          <w:rStyle w:val="normaltextrun"/>
          <w:rFonts w:ascii="Calibri" w:hAnsi="Calibri" w:cs="Calibri"/>
        </w:rPr>
        <w:t xml:space="preserve"> +420 224 497 250                                        </w:t>
      </w:r>
      <w:r>
        <w:rPr>
          <w:rStyle w:val="eop"/>
          <w:rFonts w:ascii="Calibri" w:hAnsi="Calibri" w:cs="Calibri"/>
        </w:rPr>
        <w:t> </w:t>
      </w:r>
    </w:p>
    <w:p w14:paraId="5E9C7E29" w14:textId="77777777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A50343"/>
        </w:rPr>
        <w:t>M:</w:t>
      </w:r>
      <w:r>
        <w:rPr>
          <w:rStyle w:val="normaltextrun"/>
          <w:rFonts w:ascii="Calibri" w:hAnsi="Calibri" w:cs="Calibri"/>
        </w:rPr>
        <w:t xml:space="preserve"> +420 731 514 077             </w:t>
      </w:r>
      <w:r>
        <w:rPr>
          <w:rStyle w:val="eop"/>
          <w:rFonts w:ascii="Calibri" w:hAnsi="Calibri" w:cs="Calibri"/>
        </w:rPr>
        <w:t> </w:t>
      </w:r>
    </w:p>
    <w:p w14:paraId="26CFF784" w14:textId="77777777" w:rsidR="00855EED" w:rsidRDefault="001555DE" w:rsidP="001555DE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  <w:color w:val="A50343"/>
        </w:rPr>
        <w:t xml:space="preserve">E: </w:t>
      </w:r>
      <w:hyperlink r:id="rId13" w:tgtFrame="_blank" w:history="1">
        <w:r>
          <w:rPr>
            <w:rStyle w:val="normaltextrun"/>
            <w:rFonts w:ascii="Calibri" w:hAnsi="Calibri" w:cs="Calibri"/>
            <w:color w:val="5F5F5F"/>
          </w:rPr>
          <w:t>kristina.kvapilova@nm.cz</w:t>
        </w:r>
      </w:hyperlink>
    </w:p>
    <w:p w14:paraId="19420CEA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1DA52E18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792E276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3963222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7EA99AF5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CF94A46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3BDE721F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0A7982E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8081D1B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343C2361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0864BE3B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BE15A33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27C02F68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48576B6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E239C35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20C79B0C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7B75F4A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2340BEBE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23C6439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242A16D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42407AF1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67D84C6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695840DB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29C1E14C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7901C9A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58CFDC4E" w14:textId="77777777" w:rsidR="00855EED" w:rsidRDefault="00855EED" w:rsidP="001555DE">
      <w:pPr>
        <w:pStyle w:val="paragraph"/>
        <w:spacing w:before="0" w:beforeAutospacing="0" w:after="0" w:afterAutospacing="0"/>
        <w:jc w:val="both"/>
        <w:textAlignment w:val="baseline"/>
      </w:pPr>
    </w:p>
    <w:p w14:paraId="34A0D7B1" w14:textId="4EA631C3" w:rsidR="001555DE" w:rsidRDefault="001555DE" w:rsidP="001555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  </w:t>
      </w:r>
      <w:r>
        <w:rPr>
          <w:rStyle w:val="eop"/>
          <w:rFonts w:ascii="Calibri" w:hAnsi="Calibri" w:cs="Calibri"/>
        </w:rPr>
        <w:t> </w:t>
      </w:r>
    </w:p>
    <w:p w14:paraId="2333718F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57A243CE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0E10D334" w14:textId="72A439D7" w:rsidR="00D3096E" w:rsidRDefault="00D3096E">
      <w:pPr>
        <w:spacing w:after="160" w:line="300" w:lineRule="auto"/>
        <w:rPr>
          <w:rStyle w:val="normaltextrun"/>
          <w:rFonts w:ascii="Calibri" w:eastAsiaTheme="majorEastAsia" w:hAnsi="Calibri" w:cs="Calibri"/>
          <w:b/>
          <w:bCs/>
          <w:sz w:val="28"/>
          <w:szCs w:val="28"/>
          <w:lang w:eastAsia="cs-CZ"/>
        </w:rPr>
      </w:pPr>
    </w:p>
    <w:p w14:paraId="7915B067" w14:textId="53B2E6A4" w:rsidR="001555DE" w:rsidRDefault="004A5DC7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  <w:r>
        <w:rPr>
          <w:rFonts w:ascii="Calibri" w:eastAsiaTheme="majorEastAsia" w:hAnsi="Calibri" w:cs="Calibri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5D3393EF" wp14:editId="214BF328">
            <wp:simplePos x="0" y="0"/>
            <wp:positionH relativeFrom="column">
              <wp:posOffset>-899795</wp:posOffset>
            </wp:positionH>
            <wp:positionV relativeFrom="paragraph">
              <wp:posOffset>-1383571</wp:posOffset>
            </wp:positionV>
            <wp:extent cx="7604212" cy="10748138"/>
            <wp:effectExtent l="0" t="0" r="0" b="0"/>
            <wp:wrapNone/>
            <wp:docPr id="18290140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1401" name="Obrázek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4212" cy="10748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39F57" w14:textId="52091AE9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1A221E62" w14:textId="2698EC6D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1ECC1199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4B4A51F8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p w14:paraId="5205BD3B" w14:textId="77777777" w:rsidR="001555DE" w:rsidRDefault="001555DE" w:rsidP="004C17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</w:p>
    <w:sectPr w:rsidR="001555DE" w:rsidSect="00531AE1">
      <w:headerReference w:type="default" r:id="rId15"/>
      <w:footerReference w:type="even" r:id="rId16"/>
      <w:headerReference w:type="first" r:id="rId17"/>
      <w:footerReference w:type="first" r:id="rId18"/>
      <w:pgSz w:w="11906" w:h="16838"/>
      <w:pgMar w:top="2179" w:right="1417" w:bottom="1417" w:left="1417" w:header="851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165DC" w14:textId="77777777" w:rsidR="00C928B4" w:rsidRDefault="00C928B4" w:rsidP="006F2CD0">
      <w:pPr>
        <w:spacing w:after="0" w:line="240" w:lineRule="auto"/>
      </w:pPr>
      <w:r>
        <w:separator/>
      </w:r>
    </w:p>
  </w:endnote>
  <w:endnote w:type="continuationSeparator" w:id="0">
    <w:p w14:paraId="1C945F9A" w14:textId="77777777" w:rsidR="00C928B4" w:rsidRDefault="00C928B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E" w14:textId="6AE9D982" w:rsidR="00372A22" w:rsidRPr="00784513" w:rsidRDefault="00372A22" w:rsidP="00531AE1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righ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EF50A" w14:textId="77777777" w:rsidR="00C928B4" w:rsidRDefault="00C928B4" w:rsidP="006F2CD0">
      <w:pPr>
        <w:spacing w:after="0" w:line="240" w:lineRule="auto"/>
      </w:pPr>
      <w:r>
        <w:separator/>
      </w:r>
    </w:p>
  </w:footnote>
  <w:footnote w:type="continuationSeparator" w:id="0">
    <w:p w14:paraId="20318FCB" w14:textId="77777777" w:rsidR="00C928B4" w:rsidRDefault="00C928B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D" w14:textId="4FDF3944" w:rsidR="00372A22" w:rsidRDefault="0077074B" w:rsidP="0077074B">
    <w:pPr>
      <w:tabs>
        <w:tab w:val="left" w:pos="708"/>
        <w:tab w:val="left" w:pos="469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F27CF8A" wp14:editId="7B0A6565">
          <wp:simplePos x="0" y="0"/>
          <wp:positionH relativeFrom="column">
            <wp:posOffset>-876300</wp:posOffset>
          </wp:positionH>
          <wp:positionV relativeFrom="paragraph">
            <wp:posOffset>-407035</wp:posOffset>
          </wp:positionV>
          <wp:extent cx="7504430" cy="1357630"/>
          <wp:effectExtent l="0" t="0" r="0" b="0"/>
          <wp:wrapTight wrapText="bothSides">
            <wp:wrapPolygon edited="0">
              <wp:start x="6580" y="1515"/>
              <wp:lineTo x="2742" y="3637"/>
              <wp:lineTo x="2029" y="4546"/>
              <wp:lineTo x="2029" y="8790"/>
              <wp:lineTo x="2138" y="11820"/>
              <wp:lineTo x="1426" y="13942"/>
              <wp:lineTo x="1535" y="14548"/>
              <wp:lineTo x="17382" y="16670"/>
              <wp:lineTo x="17382" y="17579"/>
              <wp:lineTo x="19465" y="17579"/>
              <wp:lineTo x="19465" y="16670"/>
              <wp:lineTo x="19959" y="15457"/>
              <wp:lineTo x="20014" y="13942"/>
              <wp:lineTo x="19575" y="11820"/>
              <wp:lineTo x="19739" y="9699"/>
              <wp:lineTo x="18643" y="9093"/>
              <wp:lineTo x="7896" y="6971"/>
              <wp:lineTo x="7786" y="1515"/>
              <wp:lineTo x="6580" y="1515"/>
            </wp:wrapPolygon>
          </wp:wrapTight>
          <wp:docPr id="196038910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0389100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430" cy="1357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276CA"/>
    <w:rsid w:val="00030D11"/>
    <w:rsid w:val="00031463"/>
    <w:rsid w:val="000353E3"/>
    <w:rsid w:val="00037991"/>
    <w:rsid w:val="00042A91"/>
    <w:rsid w:val="0004386B"/>
    <w:rsid w:val="000465CB"/>
    <w:rsid w:val="00046C80"/>
    <w:rsid w:val="000501D9"/>
    <w:rsid w:val="000510A3"/>
    <w:rsid w:val="0005154E"/>
    <w:rsid w:val="00052044"/>
    <w:rsid w:val="000539C0"/>
    <w:rsid w:val="00073D47"/>
    <w:rsid w:val="0008259D"/>
    <w:rsid w:val="000831AD"/>
    <w:rsid w:val="00083406"/>
    <w:rsid w:val="0009034D"/>
    <w:rsid w:val="0009356F"/>
    <w:rsid w:val="000941A0"/>
    <w:rsid w:val="000A1480"/>
    <w:rsid w:val="000A18F2"/>
    <w:rsid w:val="000A7D74"/>
    <w:rsid w:val="000B4C9D"/>
    <w:rsid w:val="000B50ED"/>
    <w:rsid w:val="000B588F"/>
    <w:rsid w:val="000B58F6"/>
    <w:rsid w:val="000B6D5D"/>
    <w:rsid w:val="000C01F0"/>
    <w:rsid w:val="000C1FB1"/>
    <w:rsid w:val="000C3A62"/>
    <w:rsid w:val="000C433F"/>
    <w:rsid w:val="000E41E7"/>
    <w:rsid w:val="000E4BFA"/>
    <w:rsid w:val="000F0AC2"/>
    <w:rsid w:val="000F2B4E"/>
    <w:rsid w:val="000F64B1"/>
    <w:rsid w:val="000F68E5"/>
    <w:rsid w:val="00100359"/>
    <w:rsid w:val="001060A7"/>
    <w:rsid w:val="001076C0"/>
    <w:rsid w:val="001103F0"/>
    <w:rsid w:val="001107B2"/>
    <w:rsid w:val="00115F74"/>
    <w:rsid w:val="00117E76"/>
    <w:rsid w:val="00123029"/>
    <w:rsid w:val="00124E12"/>
    <w:rsid w:val="00127D23"/>
    <w:rsid w:val="00130135"/>
    <w:rsid w:val="00135582"/>
    <w:rsid w:val="0014080A"/>
    <w:rsid w:val="001433C2"/>
    <w:rsid w:val="001452B6"/>
    <w:rsid w:val="001468BD"/>
    <w:rsid w:val="00147F17"/>
    <w:rsid w:val="00150ABD"/>
    <w:rsid w:val="001552A8"/>
    <w:rsid w:val="001555DE"/>
    <w:rsid w:val="00155BF1"/>
    <w:rsid w:val="00156C0C"/>
    <w:rsid w:val="00164656"/>
    <w:rsid w:val="001672FF"/>
    <w:rsid w:val="00171ED9"/>
    <w:rsid w:val="00171FFD"/>
    <w:rsid w:val="00177EC1"/>
    <w:rsid w:val="00186D92"/>
    <w:rsid w:val="0018714D"/>
    <w:rsid w:val="001872D0"/>
    <w:rsid w:val="0018789C"/>
    <w:rsid w:val="00194520"/>
    <w:rsid w:val="0019486E"/>
    <w:rsid w:val="00195869"/>
    <w:rsid w:val="001A2FE3"/>
    <w:rsid w:val="001A339D"/>
    <w:rsid w:val="001B4282"/>
    <w:rsid w:val="001B496A"/>
    <w:rsid w:val="001C09CC"/>
    <w:rsid w:val="001C4F95"/>
    <w:rsid w:val="001C5A03"/>
    <w:rsid w:val="001C6CF5"/>
    <w:rsid w:val="001C7122"/>
    <w:rsid w:val="001C7A0D"/>
    <w:rsid w:val="001E0E6E"/>
    <w:rsid w:val="001E1CAC"/>
    <w:rsid w:val="001E32D4"/>
    <w:rsid w:val="001E3C52"/>
    <w:rsid w:val="001E5D61"/>
    <w:rsid w:val="001E7A07"/>
    <w:rsid w:val="001E7D0D"/>
    <w:rsid w:val="001F2A83"/>
    <w:rsid w:val="001F7BDE"/>
    <w:rsid w:val="00200F11"/>
    <w:rsid w:val="002012DD"/>
    <w:rsid w:val="002018D0"/>
    <w:rsid w:val="002067AD"/>
    <w:rsid w:val="002078F3"/>
    <w:rsid w:val="00207B22"/>
    <w:rsid w:val="00210B1C"/>
    <w:rsid w:val="00212E96"/>
    <w:rsid w:val="002137E4"/>
    <w:rsid w:val="0021573D"/>
    <w:rsid w:val="00216C9E"/>
    <w:rsid w:val="0021785F"/>
    <w:rsid w:val="00225B8D"/>
    <w:rsid w:val="002278EA"/>
    <w:rsid w:val="00227B56"/>
    <w:rsid w:val="00230888"/>
    <w:rsid w:val="002310E1"/>
    <w:rsid w:val="00234E34"/>
    <w:rsid w:val="00235C5C"/>
    <w:rsid w:val="00236E80"/>
    <w:rsid w:val="00241613"/>
    <w:rsid w:val="00242107"/>
    <w:rsid w:val="00243626"/>
    <w:rsid w:val="00244BB7"/>
    <w:rsid w:val="00244DBC"/>
    <w:rsid w:val="00247660"/>
    <w:rsid w:val="00254B33"/>
    <w:rsid w:val="00255B97"/>
    <w:rsid w:val="00261D1C"/>
    <w:rsid w:val="00267868"/>
    <w:rsid w:val="002719B0"/>
    <w:rsid w:val="0027297A"/>
    <w:rsid w:val="00275DE7"/>
    <w:rsid w:val="00281DC2"/>
    <w:rsid w:val="002822FB"/>
    <w:rsid w:val="00283330"/>
    <w:rsid w:val="00285998"/>
    <w:rsid w:val="00287288"/>
    <w:rsid w:val="002874FA"/>
    <w:rsid w:val="00292053"/>
    <w:rsid w:val="00297427"/>
    <w:rsid w:val="002A37E9"/>
    <w:rsid w:val="002A389C"/>
    <w:rsid w:val="002B0E46"/>
    <w:rsid w:val="002B1D87"/>
    <w:rsid w:val="002B4A7D"/>
    <w:rsid w:val="002B6469"/>
    <w:rsid w:val="002C0561"/>
    <w:rsid w:val="002C1555"/>
    <w:rsid w:val="002C3D55"/>
    <w:rsid w:val="002C4B21"/>
    <w:rsid w:val="002C7229"/>
    <w:rsid w:val="002D2171"/>
    <w:rsid w:val="002E3DDD"/>
    <w:rsid w:val="002E50AD"/>
    <w:rsid w:val="002E5824"/>
    <w:rsid w:val="002F0644"/>
    <w:rsid w:val="002F48A9"/>
    <w:rsid w:val="00305A86"/>
    <w:rsid w:val="003067B3"/>
    <w:rsid w:val="00311DD3"/>
    <w:rsid w:val="0031242B"/>
    <w:rsid w:val="00312587"/>
    <w:rsid w:val="00312A25"/>
    <w:rsid w:val="00313F11"/>
    <w:rsid w:val="00315EA0"/>
    <w:rsid w:val="003168FD"/>
    <w:rsid w:val="00326B54"/>
    <w:rsid w:val="00336663"/>
    <w:rsid w:val="00336BB5"/>
    <w:rsid w:val="003379C8"/>
    <w:rsid w:val="00340281"/>
    <w:rsid w:val="00340CEB"/>
    <w:rsid w:val="003456F9"/>
    <w:rsid w:val="00351A43"/>
    <w:rsid w:val="003571C2"/>
    <w:rsid w:val="003571FA"/>
    <w:rsid w:val="00361D6C"/>
    <w:rsid w:val="00362094"/>
    <w:rsid w:val="00362722"/>
    <w:rsid w:val="003640A9"/>
    <w:rsid w:val="00370600"/>
    <w:rsid w:val="00372A22"/>
    <w:rsid w:val="00372BEC"/>
    <w:rsid w:val="00373745"/>
    <w:rsid w:val="00375754"/>
    <w:rsid w:val="003759DD"/>
    <w:rsid w:val="00375C32"/>
    <w:rsid w:val="0038174A"/>
    <w:rsid w:val="00382EFE"/>
    <w:rsid w:val="003838F7"/>
    <w:rsid w:val="00387093"/>
    <w:rsid w:val="00387570"/>
    <w:rsid w:val="003878C1"/>
    <w:rsid w:val="00390FDF"/>
    <w:rsid w:val="0039225A"/>
    <w:rsid w:val="00392372"/>
    <w:rsid w:val="0039255D"/>
    <w:rsid w:val="00394A6A"/>
    <w:rsid w:val="00395E05"/>
    <w:rsid w:val="003A0850"/>
    <w:rsid w:val="003A21A5"/>
    <w:rsid w:val="003A5DCA"/>
    <w:rsid w:val="003A6866"/>
    <w:rsid w:val="003C39F4"/>
    <w:rsid w:val="003D32C8"/>
    <w:rsid w:val="003D3BE2"/>
    <w:rsid w:val="003D5C0D"/>
    <w:rsid w:val="003D63E3"/>
    <w:rsid w:val="003E0CD9"/>
    <w:rsid w:val="003E6009"/>
    <w:rsid w:val="003F12AE"/>
    <w:rsid w:val="003F4829"/>
    <w:rsid w:val="003F563C"/>
    <w:rsid w:val="003F5E34"/>
    <w:rsid w:val="003F5F9A"/>
    <w:rsid w:val="003F6D15"/>
    <w:rsid w:val="00405D97"/>
    <w:rsid w:val="00406843"/>
    <w:rsid w:val="00414693"/>
    <w:rsid w:val="00415774"/>
    <w:rsid w:val="00416483"/>
    <w:rsid w:val="0041662F"/>
    <w:rsid w:val="00416E05"/>
    <w:rsid w:val="0042359C"/>
    <w:rsid w:val="00427B25"/>
    <w:rsid w:val="004318DD"/>
    <w:rsid w:val="00435C57"/>
    <w:rsid w:val="004375B5"/>
    <w:rsid w:val="004449C1"/>
    <w:rsid w:val="00446164"/>
    <w:rsid w:val="004469F0"/>
    <w:rsid w:val="0045005F"/>
    <w:rsid w:val="00451F2C"/>
    <w:rsid w:val="00456B09"/>
    <w:rsid w:val="00460838"/>
    <w:rsid w:val="004637A7"/>
    <w:rsid w:val="004665CA"/>
    <w:rsid w:val="00471160"/>
    <w:rsid w:val="004756F5"/>
    <w:rsid w:val="0048015B"/>
    <w:rsid w:val="00480262"/>
    <w:rsid w:val="00481AAD"/>
    <w:rsid w:val="00481C6F"/>
    <w:rsid w:val="004947E9"/>
    <w:rsid w:val="00497006"/>
    <w:rsid w:val="004A1B15"/>
    <w:rsid w:val="004A255D"/>
    <w:rsid w:val="004A2C47"/>
    <w:rsid w:val="004A5DC7"/>
    <w:rsid w:val="004A70BB"/>
    <w:rsid w:val="004A79BA"/>
    <w:rsid w:val="004B3D45"/>
    <w:rsid w:val="004B4266"/>
    <w:rsid w:val="004B4C66"/>
    <w:rsid w:val="004B6967"/>
    <w:rsid w:val="004B75F5"/>
    <w:rsid w:val="004C174E"/>
    <w:rsid w:val="004C2A7A"/>
    <w:rsid w:val="004C3016"/>
    <w:rsid w:val="004C55B7"/>
    <w:rsid w:val="004D1C47"/>
    <w:rsid w:val="004D234E"/>
    <w:rsid w:val="004D2436"/>
    <w:rsid w:val="004D2B4A"/>
    <w:rsid w:val="004E174C"/>
    <w:rsid w:val="004E1BA9"/>
    <w:rsid w:val="004E3641"/>
    <w:rsid w:val="004E49E4"/>
    <w:rsid w:val="004E511B"/>
    <w:rsid w:val="004E5C0E"/>
    <w:rsid w:val="004E7C01"/>
    <w:rsid w:val="004F29AD"/>
    <w:rsid w:val="004F3CB0"/>
    <w:rsid w:val="004F6B16"/>
    <w:rsid w:val="00501598"/>
    <w:rsid w:val="005037A8"/>
    <w:rsid w:val="00503F64"/>
    <w:rsid w:val="005055CA"/>
    <w:rsid w:val="0051315A"/>
    <w:rsid w:val="005227D5"/>
    <w:rsid w:val="00527EB7"/>
    <w:rsid w:val="00531AE1"/>
    <w:rsid w:val="00532217"/>
    <w:rsid w:val="00535254"/>
    <w:rsid w:val="00542426"/>
    <w:rsid w:val="00546C17"/>
    <w:rsid w:val="00552A7D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77D21"/>
    <w:rsid w:val="00580619"/>
    <w:rsid w:val="005806CD"/>
    <w:rsid w:val="0059156A"/>
    <w:rsid w:val="005A11EE"/>
    <w:rsid w:val="005A1596"/>
    <w:rsid w:val="005A506A"/>
    <w:rsid w:val="005A7880"/>
    <w:rsid w:val="005B26C8"/>
    <w:rsid w:val="005B6011"/>
    <w:rsid w:val="005C01A8"/>
    <w:rsid w:val="005C52C2"/>
    <w:rsid w:val="005C589F"/>
    <w:rsid w:val="005D0845"/>
    <w:rsid w:val="005D2084"/>
    <w:rsid w:val="005D359E"/>
    <w:rsid w:val="005D4941"/>
    <w:rsid w:val="005D4C5F"/>
    <w:rsid w:val="005D55F5"/>
    <w:rsid w:val="005E21D0"/>
    <w:rsid w:val="005E66A5"/>
    <w:rsid w:val="005F00A0"/>
    <w:rsid w:val="005F24DE"/>
    <w:rsid w:val="005F3437"/>
    <w:rsid w:val="00603230"/>
    <w:rsid w:val="00605733"/>
    <w:rsid w:val="006068C5"/>
    <w:rsid w:val="00610E61"/>
    <w:rsid w:val="00612492"/>
    <w:rsid w:val="006127EE"/>
    <w:rsid w:val="00612B0C"/>
    <w:rsid w:val="00615269"/>
    <w:rsid w:val="006229FE"/>
    <w:rsid w:val="00622C67"/>
    <w:rsid w:val="00626726"/>
    <w:rsid w:val="00634DAC"/>
    <w:rsid w:val="006435E4"/>
    <w:rsid w:val="00645323"/>
    <w:rsid w:val="006551B8"/>
    <w:rsid w:val="006555F5"/>
    <w:rsid w:val="006601F7"/>
    <w:rsid w:val="00660BD5"/>
    <w:rsid w:val="0066170E"/>
    <w:rsid w:val="00663B0A"/>
    <w:rsid w:val="00673CB5"/>
    <w:rsid w:val="00673E93"/>
    <w:rsid w:val="00674322"/>
    <w:rsid w:val="00674B90"/>
    <w:rsid w:val="006815B0"/>
    <w:rsid w:val="00682EC4"/>
    <w:rsid w:val="00683CA4"/>
    <w:rsid w:val="00686645"/>
    <w:rsid w:val="00691F21"/>
    <w:rsid w:val="006A10FB"/>
    <w:rsid w:val="006A3891"/>
    <w:rsid w:val="006A46F0"/>
    <w:rsid w:val="006A5AE8"/>
    <w:rsid w:val="006A6F2E"/>
    <w:rsid w:val="006A714F"/>
    <w:rsid w:val="006A7F01"/>
    <w:rsid w:val="006B19D9"/>
    <w:rsid w:val="006B3491"/>
    <w:rsid w:val="006B4F7E"/>
    <w:rsid w:val="006C1CCF"/>
    <w:rsid w:val="006C3844"/>
    <w:rsid w:val="006C3FDB"/>
    <w:rsid w:val="006C4191"/>
    <w:rsid w:val="006C6C35"/>
    <w:rsid w:val="006C71FC"/>
    <w:rsid w:val="006C7D13"/>
    <w:rsid w:val="006C7D46"/>
    <w:rsid w:val="006D116B"/>
    <w:rsid w:val="006E1F96"/>
    <w:rsid w:val="006E7C96"/>
    <w:rsid w:val="006F2CD0"/>
    <w:rsid w:val="006F2CEB"/>
    <w:rsid w:val="006F60EB"/>
    <w:rsid w:val="006F7346"/>
    <w:rsid w:val="006F77C4"/>
    <w:rsid w:val="00701BCE"/>
    <w:rsid w:val="00702454"/>
    <w:rsid w:val="007038DF"/>
    <w:rsid w:val="0070781D"/>
    <w:rsid w:val="007207D3"/>
    <w:rsid w:val="00721A02"/>
    <w:rsid w:val="00724AF2"/>
    <w:rsid w:val="007251F0"/>
    <w:rsid w:val="007322AF"/>
    <w:rsid w:val="00732D22"/>
    <w:rsid w:val="007334DA"/>
    <w:rsid w:val="00733FB9"/>
    <w:rsid w:val="007357A7"/>
    <w:rsid w:val="00741126"/>
    <w:rsid w:val="007470BB"/>
    <w:rsid w:val="00747E3F"/>
    <w:rsid w:val="007504DF"/>
    <w:rsid w:val="00751F57"/>
    <w:rsid w:val="007530FF"/>
    <w:rsid w:val="00753327"/>
    <w:rsid w:val="00754B87"/>
    <w:rsid w:val="00754CA7"/>
    <w:rsid w:val="00757FC1"/>
    <w:rsid w:val="0076342F"/>
    <w:rsid w:val="007659AD"/>
    <w:rsid w:val="00766279"/>
    <w:rsid w:val="0077074B"/>
    <w:rsid w:val="0077473A"/>
    <w:rsid w:val="00775DDA"/>
    <w:rsid w:val="007828A5"/>
    <w:rsid w:val="00782DB4"/>
    <w:rsid w:val="007843C3"/>
    <w:rsid w:val="00784513"/>
    <w:rsid w:val="007869AE"/>
    <w:rsid w:val="00790A5F"/>
    <w:rsid w:val="00791E91"/>
    <w:rsid w:val="00794833"/>
    <w:rsid w:val="007A2AB2"/>
    <w:rsid w:val="007B1D60"/>
    <w:rsid w:val="007B3F74"/>
    <w:rsid w:val="007B4071"/>
    <w:rsid w:val="007B422B"/>
    <w:rsid w:val="007B726A"/>
    <w:rsid w:val="007C038B"/>
    <w:rsid w:val="007C5BC8"/>
    <w:rsid w:val="007C6B16"/>
    <w:rsid w:val="007C7CCD"/>
    <w:rsid w:val="007D169F"/>
    <w:rsid w:val="007D62A8"/>
    <w:rsid w:val="007E012F"/>
    <w:rsid w:val="007E22C3"/>
    <w:rsid w:val="007E2338"/>
    <w:rsid w:val="007E5DE5"/>
    <w:rsid w:val="007E6ECA"/>
    <w:rsid w:val="007F155C"/>
    <w:rsid w:val="007F1D8F"/>
    <w:rsid w:val="007F1FFA"/>
    <w:rsid w:val="007F7FE4"/>
    <w:rsid w:val="00801AE2"/>
    <w:rsid w:val="008022AC"/>
    <w:rsid w:val="00802528"/>
    <w:rsid w:val="008038E3"/>
    <w:rsid w:val="00804445"/>
    <w:rsid w:val="0080692F"/>
    <w:rsid w:val="008127AE"/>
    <w:rsid w:val="00812CA6"/>
    <w:rsid w:val="00812FCB"/>
    <w:rsid w:val="00816964"/>
    <w:rsid w:val="00817D62"/>
    <w:rsid w:val="00823565"/>
    <w:rsid w:val="00826A6C"/>
    <w:rsid w:val="00830187"/>
    <w:rsid w:val="008307FC"/>
    <w:rsid w:val="00837180"/>
    <w:rsid w:val="008377CD"/>
    <w:rsid w:val="00837FA6"/>
    <w:rsid w:val="008412A8"/>
    <w:rsid w:val="00850BC6"/>
    <w:rsid w:val="00852348"/>
    <w:rsid w:val="00855658"/>
    <w:rsid w:val="00855EED"/>
    <w:rsid w:val="00863531"/>
    <w:rsid w:val="008660C3"/>
    <w:rsid w:val="00871875"/>
    <w:rsid w:val="0087753C"/>
    <w:rsid w:val="0088299B"/>
    <w:rsid w:val="008833DB"/>
    <w:rsid w:val="00884B9F"/>
    <w:rsid w:val="00885E42"/>
    <w:rsid w:val="00886E72"/>
    <w:rsid w:val="008875B4"/>
    <w:rsid w:val="008918A5"/>
    <w:rsid w:val="00891D2D"/>
    <w:rsid w:val="008932DC"/>
    <w:rsid w:val="008939A9"/>
    <w:rsid w:val="00894286"/>
    <w:rsid w:val="00896194"/>
    <w:rsid w:val="008A29BE"/>
    <w:rsid w:val="008A2D50"/>
    <w:rsid w:val="008A3B74"/>
    <w:rsid w:val="008A4F96"/>
    <w:rsid w:val="008A5631"/>
    <w:rsid w:val="008A66EF"/>
    <w:rsid w:val="008A7523"/>
    <w:rsid w:val="008B1C2B"/>
    <w:rsid w:val="008C19D7"/>
    <w:rsid w:val="008C4731"/>
    <w:rsid w:val="008C623B"/>
    <w:rsid w:val="008D1533"/>
    <w:rsid w:val="008D3D6D"/>
    <w:rsid w:val="008D67B4"/>
    <w:rsid w:val="008D69A3"/>
    <w:rsid w:val="008D6DD1"/>
    <w:rsid w:val="008E19CB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0343"/>
    <w:rsid w:val="009105B0"/>
    <w:rsid w:val="00912B58"/>
    <w:rsid w:val="009162D2"/>
    <w:rsid w:val="00916F5D"/>
    <w:rsid w:val="009233C1"/>
    <w:rsid w:val="00924965"/>
    <w:rsid w:val="009258EC"/>
    <w:rsid w:val="00930CF1"/>
    <w:rsid w:val="00931284"/>
    <w:rsid w:val="00932F2E"/>
    <w:rsid w:val="00933CA1"/>
    <w:rsid w:val="0094368B"/>
    <w:rsid w:val="00943C28"/>
    <w:rsid w:val="00944D53"/>
    <w:rsid w:val="00945998"/>
    <w:rsid w:val="00945A2F"/>
    <w:rsid w:val="009575DA"/>
    <w:rsid w:val="00963992"/>
    <w:rsid w:val="00966631"/>
    <w:rsid w:val="00967066"/>
    <w:rsid w:val="00973CFD"/>
    <w:rsid w:val="00974F7C"/>
    <w:rsid w:val="00975075"/>
    <w:rsid w:val="0097592A"/>
    <w:rsid w:val="0097667C"/>
    <w:rsid w:val="00976B83"/>
    <w:rsid w:val="00977A69"/>
    <w:rsid w:val="009801B1"/>
    <w:rsid w:val="0098115E"/>
    <w:rsid w:val="00982B00"/>
    <w:rsid w:val="00982B23"/>
    <w:rsid w:val="009859A4"/>
    <w:rsid w:val="0099288D"/>
    <w:rsid w:val="00994689"/>
    <w:rsid w:val="009A69C7"/>
    <w:rsid w:val="009B4B99"/>
    <w:rsid w:val="009B76D7"/>
    <w:rsid w:val="009C1351"/>
    <w:rsid w:val="009C1A2A"/>
    <w:rsid w:val="009C20FC"/>
    <w:rsid w:val="009C2CF7"/>
    <w:rsid w:val="009C48E6"/>
    <w:rsid w:val="009D3164"/>
    <w:rsid w:val="009D3FC7"/>
    <w:rsid w:val="009D774A"/>
    <w:rsid w:val="009D7C66"/>
    <w:rsid w:val="009E1109"/>
    <w:rsid w:val="009E3E6E"/>
    <w:rsid w:val="009E5F32"/>
    <w:rsid w:val="009F0E1A"/>
    <w:rsid w:val="009F6454"/>
    <w:rsid w:val="009F662B"/>
    <w:rsid w:val="00A02D72"/>
    <w:rsid w:val="00A050D5"/>
    <w:rsid w:val="00A07C99"/>
    <w:rsid w:val="00A12035"/>
    <w:rsid w:val="00A12D2E"/>
    <w:rsid w:val="00A147D4"/>
    <w:rsid w:val="00A17CD4"/>
    <w:rsid w:val="00A234AF"/>
    <w:rsid w:val="00A23E34"/>
    <w:rsid w:val="00A2456F"/>
    <w:rsid w:val="00A2527C"/>
    <w:rsid w:val="00A25AEC"/>
    <w:rsid w:val="00A2764F"/>
    <w:rsid w:val="00A2792F"/>
    <w:rsid w:val="00A341E9"/>
    <w:rsid w:val="00A34D4E"/>
    <w:rsid w:val="00A3587F"/>
    <w:rsid w:val="00A35C95"/>
    <w:rsid w:val="00A36447"/>
    <w:rsid w:val="00A41570"/>
    <w:rsid w:val="00A467E6"/>
    <w:rsid w:val="00A5094E"/>
    <w:rsid w:val="00A51580"/>
    <w:rsid w:val="00A576A2"/>
    <w:rsid w:val="00A57B28"/>
    <w:rsid w:val="00A620DE"/>
    <w:rsid w:val="00A63674"/>
    <w:rsid w:val="00A66351"/>
    <w:rsid w:val="00A66762"/>
    <w:rsid w:val="00A73C73"/>
    <w:rsid w:val="00A80D66"/>
    <w:rsid w:val="00A9138F"/>
    <w:rsid w:val="00A92E43"/>
    <w:rsid w:val="00A937CE"/>
    <w:rsid w:val="00A95CCF"/>
    <w:rsid w:val="00AA2AA9"/>
    <w:rsid w:val="00AA42B0"/>
    <w:rsid w:val="00AA7915"/>
    <w:rsid w:val="00AB2A0F"/>
    <w:rsid w:val="00AB6C8D"/>
    <w:rsid w:val="00AC0A03"/>
    <w:rsid w:val="00AC75E9"/>
    <w:rsid w:val="00AD3A9E"/>
    <w:rsid w:val="00AE1AAE"/>
    <w:rsid w:val="00AE2643"/>
    <w:rsid w:val="00AE3177"/>
    <w:rsid w:val="00AF390F"/>
    <w:rsid w:val="00B0037E"/>
    <w:rsid w:val="00B00FB7"/>
    <w:rsid w:val="00B01718"/>
    <w:rsid w:val="00B01A98"/>
    <w:rsid w:val="00B0263B"/>
    <w:rsid w:val="00B06008"/>
    <w:rsid w:val="00B06AA8"/>
    <w:rsid w:val="00B076D7"/>
    <w:rsid w:val="00B1642E"/>
    <w:rsid w:val="00B20243"/>
    <w:rsid w:val="00B2173B"/>
    <w:rsid w:val="00B25EE4"/>
    <w:rsid w:val="00B3171D"/>
    <w:rsid w:val="00B317C0"/>
    <w:rsid w:val="00B34886"/>
    <w:rsid w:val="00B37001"/>
    <w:rsid w:val="00B37B62"/>
    <w:rsid w:val="00B417E8"/>
    <w:rsid w:val="00B53BE7"/>
    <w:rsid w:val="00B575FB"/>
    <w:rsid w:val="00B60E17"/>
    <w:rsid w:val="00B6652B"/>
    <w:rsid w:val="00B676E6"/>
    <w:rsid w:val="00B7150A"/>
    <w:rsid w:val="00B73634"/>
    <w:rsid w:val="00B80189"/>
    <w:rsid w:val="00B80B5D"/>
    <w:rsid w:val="00B93BD4"/>
    <w:rsid w:val="00B95EC7"/>
    <w:rsid w:val="00BA34E7"/>
    <w:rsid w:val="00BA561D"/>
    <w:rsid w:val="00BA581A"/>
    <w:rsid w:val="00BA77EA"/>
    <w:rsid w:val="00BA7A6C"/>
    <w:rsid w:val="00BA7EF8"/>
    <w:rsid w:val="00BB121B"/>
    <w:rsid w:val="00BB2A23"/>
    <w:rsid w:val="00BB43EE"/>
    <w:rsid w:val="00BC1958"/>
    <w:rsid w:val="00BD4E4B"/>
    <w:rsid w:val="00BE08E3"/>
    <w:rsid w:val="00BE0FB8"/>
    <w:rsid w:val="00BE27EE"/>
    <w:rsid w:val="00BE58FF"/>
    <w:rsid w:val="00BE69E0"/>
    <w:rsid w:val="00BF110E"/>
    <w:rsid w:val="00BF6BAA"/>
    <w:rsid w:val="00C041BB"/>
    <w:rsid w:val="00C043A1"/>
    <w:rsid w:val="00C07D70"/>
    <w:rsid w:val="00C10144"/>
    <w:rsid w:val="00C10CD3"/>
    <w:rsid w:val="00C12D6D"/>
    <w:rsid w:val="00C14B43"/>
    <w:rsid w:val="00C165FF"/>
    <w:rsid w:val="00C20ADF"/>
    <w:rsid w:val="00C2278A"/>
    <w:rsid w:val="00C231BB"/>
    <w:rsid w:val="00C2518A"/>
    <w:rsid w:val="00C27464"/>
    <w:rsid w:val="00C35771"/>
    <w:rsid w:val="00C35C36"/>
    <w:rsid w:val="00C37CE7"/>
    <w:rsid w:val="00C460D9"/>
    <w:rsid w:val="00C53A7F"/>
    <w:rsid w:val="00C55576"/>
    <w:rsid w:val="00C562BD"/>
    <w:rsid w:val="00C5724A"/>
    <w:rsid w:val="00C62B0F"/>
    <w:rsid w:val="00C67C36"/>
    <w:rsid w:val="00C71841"/>
    <w:rsid w:val="00C73A59"/>
    <w:rsid w:val="00C74CE6"/>
    <w:rsid w:val="00C8195E"/>
    <w:rsid w:val="00C84F6D"/>
    <w:rsid w:val="00C851A8"/>
    <w:rsid w:val="00C90D7F"/>
    <w:rsid w:val="00C9266D"/>
    <w:rsid w:val="00C928B4"/>
    <w:rsid w:val="00C964C8"/>
    <w:rsid w:val="00C97A08"/>
    <w:rsid w:val="00C97A84"/>
    <w:rsid w:val="00C97E5D"/>
    <w:rsid w:val="00CA0433"/>
    <w:rsid w:val="00CB0A5C"/>
    <w:rsid w:val="00CC45C0"/>
    <w:rsid w:val="00CC4DB0"/>
    <w:rsid w:val="00CC5D88"/>
    <w:rsid w:val="00CC66A2"/>
    <w:rsid w:val="00CC78F6"/>
    <w:rsid w:val="00CD2E0D"/>
    <w:rsid w:val="00CD3111"/>
    <w:rsid w:val="00CD3D3F"/>
    <w:rsid w:val="00CD4F29"/>
    <w:rsid w:val="00CD63DB"/>
    <w:rsid w:val="00CD7E37"/>
    <w:rsid w:val="00CE3208"/>
    <w:rsid w:val="00CE3725"/>
    <w:rsid w:val="00CE4987"/>
    <w:rsid w:val="00CE70EB"/>
    <w:rsid w:val="00CF1E71"/>
    <w:rsid w:val="00CF2D92"/>
    <w:rsid w:val="00CF489F"/>
    <w:rsid w:val="00CF63EF"/>
    <w:rsid w:val="00D023B9"/>
    <w:rsid w:val="00D03424"/>
    <w:rsid w:val="00D04C2F"/>
    <w:rsid w:val="00D12F56"/>
    <w:rsid w:val="00D2071C"/>
    <w:rsid w:val="00D209FF"/>
    <w:rsid w:val="00D20C69"/>
    <w:rsid w:val="00D23991"/>
    <w:rsid w:val="00D3096E"/>
    <w:rsid w:val="00D35FA5"/>
    <w:rsid w:val="00D367B2"/>
    <w:rsid w:val="00D4107B"/>
    <w:rsid w:val="00D4263F"/>
    <w:rsid w:val="00D441AE"/>
    <w:rsid w:val="00D44370"/>
    <w:rsid w:val="00D47D44"/>
    <w:rsid w:val="00D5336A"/>
    <w:rsid w:val="00D53C19"/>
    <w:rsid w:val="00D60A7F"/>
    <w:rsid w:val="00D64896"/>
    <w:rsid w:val="00D71E5D"/>
    <w:rsid w:val="00D754A3"/>
    <w:rsid w:val="00D801EB"/>
    <w:rsid w:val="00D85086"/>
    <w:rsid w:val="00D90ADD"/>
    <w:rsid w:val="00D934EB"/>
    <w:rsid w:val="00D95173"/>
    <w:rsid w:val="00DA687D"/>
    <w:rsid w:val="00DA7DF0"/>
    <w:rsid w:val="00DB0968"/>
    <w:rsid w:val="00DB3815"/>
    <w:rsid w:val="00DC505A"/>
    <w:rsid w:val="00DC752A"/>
    <w:rsid w:val="00DD2F06"/>
    <w:rsid w:val="00DD7DF0"/>
    <w:rsid w:val="00DE0286"/>
    <w:rsid w:val="00DE6A55"/>
    <w:rsid w:val="00DF12D7"/>
    <w:rsid w:val="00DF291C"/>
    <w:rsid w:val="00DF45FA"/>
    <w:rsid w:val="00DF4AC9"/>
    <w:rsid w:val="00DF72AA"/>
    <w:rsid w:val="00E00AE5"/>
    <w:rsid w:val="00E02E10"/>
    <w:rsid w:val="00E03642"/>
    <w:rsid w:val="00E04C71"/>
    <w:rsid w:val="00E04D5A"/>
    <w:rsid w:val="00E14EC4"/>
    <w:rsid w:val="00E14EE1"/>
    <w:rsid w:val="00E200DB"/>
    <w:rsid w:val="00E22342"/>
    <w:rsid w:val="00E22E3D"/>
    <w:rsid w:val="00E2700B"/>
    <w:rsid w:val="00E27F5D"/>
    <w:rsid w:val="00E32886"/>
    <w:rsid w:val="00E34289"/>
    <w:rsid w:val="00E34B6E"/>
    <w:rsid w:val="00E377B5"/>
    <w:rsid w:val="00E42185"/>
    <w:rsid w:val="00E42994"/>
    <w:rsid w:val="00E438A3"/>
    <w:rsid w:val="00E43D39"/>
    <w:rsid w:val="00E50783"/>
    <w:rsid w:val="00E554D9"/>
    <w:rsid w:val="00E574B4"/>
    <w:rsid w:val="00E60DB0"/>
    <w:rsid w:val="00E627F4"/>
    <w:rsid w:val="00E62B21"/>
    <w:rsid w:val="00E62DE1"/>
    <w:rsid w:val="00E66564"/>
    <w:rsid w:val="00E67513"/>
    <w:rsid w:val="00E71598"/>
    <w:rsid w:val="00E726E8"/>
    <w:rsid w:val="00E74345"/>
    <w:rsid w:val="00E83877"/>
    <w:rsid w:val="00E87EFB"/>
    <w:rsid w:val="00E90A29"/>
    <w:rsid w:val="00E9145F"/>
    <w:rsid w:val="00E94C43"/>
    <w:rsid w:val="00E954C1"/>
    <w:rsid w:val="00E968D8"/>
    <w:rsid w:val="00E96AA1"/>
    <w:rsid w:val="00E97340"/>
    <w:rsid w:val="00EA18D1"/>
    <w:rsid w:val="00EA4190"/>
    <w:rsid w:val="00EA5780"/>
    <w:rsid w:val="00EA70B6"/>
    <w:rsid w:val="00EB794B"/>
    <w:rsid w:val="00ED022C"/>
    <w:rsid w:val="00EE0E68"/>
    <w:rsid w:val="00EE38FC"/>
    <w:rsid w:val="00EE6D1B"/>
    <w:rsid w:val="00EE7E85"/>
    <w:rsid w:val="00EF0433"/>
    <w:rsid w:val="00EF2325"/>
    <w:rsid w:val="00EF3A31"/>
    <w:rsid w:val="00EF4A29"/>
    <w:rsid w:val="00EF7252"/>
    <w:rsid w:val="00F01CAD"/>
    <w:rsid w:val="00F0295C"/>
    <w:rsid w:val="00F06C96"/>
    <w:rsid w:val="00F06CB4"/>
    <w:rsid w:val="00F13D54"/>
    <w:rsid w:val="00F21D25"/>
    <w:rsid w:val="00F44C06"/>
    <w:rsid w:val="00F45B07"/>
    <w:rsid w:val="00F463B9"/>
    <w:rsid w:val="00F4677B"/>
    <w:rsid w:val="00F52563"/>
    <w:rsid w:val="00F56C60"/>
    <w:rsid w:val="00F61635"/>
    <w:rsid w:val="00F71BC7"/>
    <w:rsid w:val="00F7702D"/>
    <w:rsid w:val="00F815E1"/>
    <w:rsid w:val="00F81D78"/>
    <w:rsid w:val="00F82BE2"/>
    <w:rsid w:val="00F8592A"/>
    <w:rsid w:val="00F87CA9"/>
    <w:rsid w:val="00F91BF1"/>
    <w:rsid w:val="00F92021"/>
    <w:rsid w:val="00FA30BF"/>
    <w:rsid w:val="00FA36B5"/>
    <w:rsid w:val="00FA4798"/>
    <w:rsid w:val="00FB1294"/>
    <w:rsid w:val="00FB722E"/>
    <w:rsid w:val="00FB7547"/>
    <w:rsid w:val="00FC00FF"/>
    <w:rsid w:val="00FC246A"/>
    <w:rsid w:val="00FC2D8B"/>
    <w:rsid w:val="00FC419A"/>
    <w:rsid w:val="00FC5C5F"/>
    <w:rsid w:val="00FD090A"/>
    <w:rsid w:val="00FD1560"/>
    <w:rsid w:val="00FD25DD"/>
    <w:rsid w:val="00FD5A81"/>
    <w:rsid w:val="00FD7BDC"/>
    <w:rsid w:val="00FE35EC"/>
    <w:rsid w:val="00FE5512"/>
    <w:rsid w:val="00FE7EBF"/>
    <w:rsid w:val="00FF00F5"/>
    <w:rsid w:val="1972A5C7"/>
    <w:rsid w:val="1E33BFCF"/>
    <w:rsid w:val="2A6E1A99"/>
    <w:rsid w:val="54093228"/>
    <w:rsid w:val="56D4B706"/>
    <w:rsid w:val="5B2C1C35"/>
    <w:rsid w:val="5D7FAA66"/>
    <w:rsid w:val="6EFC4B91"/>
    <w:rsid w:val="720BB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F5FA0B9D-9613-4E99-9C27-1DCA41077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ristina.kvapilova@nm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m.cz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k8WNcwtC84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ce523-f8e2-4dd5-92a5-b236bf62576e">
      <Terms xmlns="http://schemas.microsoft.com/office/infopath/2007/PartnerControls"/>
    </lcf76f155ced4ddcb4097134ff3c332f>
    <TaxCatchAll xmlns="2247973e-d057-4f04-b03e-9a3b401842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5" ma:contentTypeDescription="Vytvoří nový dokument" ma:contentTypeScope="" ma:versionID="261e58a72f71a390f2a052996aee6f86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322eb441bc7ffec7aebf863f4af4c577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d9ce523-f8e2-4dd5-92a5-b236bf62576e"/>
    <ds:schemaRef ds:uri="2247973e-d057-4f04-b03e-9a3b401842cc"/>
  </ds:schemaRefs>
</ds:datastoreItem>
</file>

<file path=customXml/itemProps3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E12D5E-5F50-47D7-A4BE-44DE22E9C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561</Words>
  <Characters>3313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28</cp:revision>
  <cp:lastPrinted>2024-10-17T08:57:00Z</cp:lastPrinted>
  <dcterms:created xsi:type="dcterms:W3CDTF">2025-08-24T11:33:00Z</dcterms:created>
  <dcterms:modified xsi:type="dcterms:W3CDTF">2025-10-30T10:03:00Z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  <property fmtid="{D5CDD505-2E9C-101B-9397-08002B2CF9AE}" pid="4" name="MediaServiceImageTags">
    <vt:lpwstr/>
  </property>
</Properties>
</file>